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B0" w:rsidRDefault="00DB61B0" w:rsidP="005C0C41">
      <w:pPr>
        <w:rPr>
          <w:rFonts w:ascii="Arial" w:hAnsi="Arial" w:cs="Arial"/>
          <w:color w:val="222222"/>
          <w:sz w:val="19"/>
          <w:szCs w:val="19"/>
          <w:shd w:val="clear" w:color="auto" w:fill="FFFFFF"/>
        </w:rPr>
      </w:pPr>
    </w:p>
    <w:p w:rsidR="00EA0FBB" w:rsidRDefault="00EA0FBB" w:rsidP="00EA0FBB">
      <w:pPr>
        <w:jc w:val="center"/>
        <w:rPr>
          <w:rFonts w:ascii="Arial" w:hAnsi="Arial" w:cs="Arial"/>
          <w:color w:val="222222"/>
          <w:sz w:val="19"/>
          <w:szCs w:val="19"/>
          <w:shd w:val="clear" w:color="auto" w:fill="FFFFFF"/>
        </w:rPr>
      </w:pPr>
      <w:r w:rsidRPr="00EA0FBB">
        <w:rPr>
          <w:rFonts w:ascii="Arial" w:hAnsi="Arial" w:cs="Arial"/>
          <w:color w:val="222222"/>
          <w:sz w:val="28"/>
          <w:szCs w:val="28"/>
          <w:shd w:val="clear" w:color="auto" w:fill="FFFFFF"/>
        </w:rPr>
        <w:t>"Novosti u plaćanju članarine Hrvatskom pedijatrijskom društvu</w:t>
      </w:r>
      <w:r w:rsidR="00B60787" w:rsidRPr="00EA0FBB">
        <w:rPr>
          <w:rFonts w:ascii="Arial" w:hAnsi="Arial" w:cs="Arial"/>
          <w:color w:val="222222"/>
          <w:sz w:val="28"/>
          <w:szCs w:val="28"/>
          <w:shd w:val="clear" w:color="auto" w:fill="FFFFFF"/>
        </w:rPr>
        <w:t>"</w:t>
      </w:r>
    </w:p>
    <w:p w:rsidR="00B60787" w:rsidRDefault="00EA0FBB" w:rsidP="00EA0FBB">
      <w:pPr>
        <w:jc w:val="center"/>
        <w:rPr>
          <w:rFonts w:ascii="Arial" w:hAnsi="Arial" w:cs="Arial"/>
          <w:color w:val="222222"/>
          <w:sz w:val="19"/>
          <w:szCs w:val="19"/>
          <w:shd w:val="clear" w:color="auto" w:fill="FFFFFF"/>
        </w:rPr>
      </w:pPr>
      <w:r>
        <w:rPr>
          <w:rFonts w:ascii="Arial" w:hAnsi="Arial" w:cs="Arial"/>
          <w:color w:val="222222"/>
          <w:sz w:val="19"/>
          <w:szCs w:val="19"/>
          <w:shd w:val="clear" w:color="auto" w:fill="FFFFFF"/>
        </w:rPr>
        <w:t>(objavljeno 9.3.2018.)</w:t>
      </w:r>
    </w:p>
    <w:p w:rsidR="00DB61B0" w:rsidRDefault="00DB61B0" w:rsidP="005C0C41">
      <w:pPr>
        <w:rPr>
          <w:rFonts w:ascii="Arial" w:hAnsi="Arial" w:cs="Arial"/>
          <w:color w:val="222222"/>
          <w:sz w:val="19"/>
          <w:szCs w:val="19"/>
          <w:shd w:val="clear" w:color="auto" w:fill="FFFFFF"/>
        </w:rPr>
      </w:pPr>
    </w:p>
    <w:p w:rsidR="00B60787" w:rsidRDefault="00B60787" w:rsidP="005C0C41">
      <w:pPr>
        <w:rPr>
          <w:rFonts w:ascii="Arial" w:hAnsi="Arial" w:cs="Arial"/>
          <w:color w:val="222222"/>
          <w:sz w:val="19"/>
          <w:szCs w:val="19"/>
          <w:shd w:val="clear" w:color="auto" w:fill="FFFFFF"/>
        </w:rPr>
      </w:pPr>
      <w:r>
        <w:rPr>
          <w:rFonts w:ascii="Arial" w:hAnsi="Arial" w:cs="Arial"/>
          <w:color w:val="222222"/>
          <w:sz w:val="19"/>
          <w:szCs w:val="19"/>
          <w:shd w:val="clear" w:color="auto" w:fill="FFFFFF"/>
        </w:rPr>
        <w:t>Poštovan</w:t>
      </w:r>
      <w:r w:rsidR="00DC7BC1">
        <w:rPr>
          <w:rFonts w:ascii="Arial" w:hAnsi="Arial" w:cs="Arial"/>
          <w:color w:val="222222"/>
          <w:sz w:val="19"/>
          <w:szCs w:val="19"/>
          <w:shd w:val="clear" w:color="auto" w:fill="FFFFFF"/>
        </w:rPr>
        <w:t>i</w:t>
      </w:r>
      <w:r w:rsidR="00DB61B0">
        <w:rPr>
          <w:rFonts w:ascii="Arial" w:hAnsi="Arial" w:cs="Arial"/>
          <w:color w:val="222222"/>
          <w:sz w:val="19"/>
          <w:szCs w:val="19"/>
          <w:shd w:val="clear" w:color="auto" w:fill="FFFFFF"/>
        </w:rPr>
        <w:t xml:space="preserve"> kolegice i</w:t>
      </w:r>
      <w:r>
        <w:rPr>
          <w:rFonts w:ascii="Arial" w:hAnsi="Arial" w:cs="Arial"/>
          <w:color w:val="222222"/>
          <w:sz w:val="19"/>
          <w:szCs w:val="19"/>
          <w:shd w:val="clear" w:color="auto" w:fill="FFFFFF"/>
        </w:rPr>
        <w:t xml:space="preserve"> kolege,</w:t>
      </w:r>
    </w:p>
    <w:p w:rsidR="00B60787" w:rsidRDefault="00DC7BC1" w:rsidP="005C0C41">
      <w:pPr>
        <w:rPr>
          <w:rFonts w:ascii="Arial" w:hAnsi="Arial" w:cs="Arial"/>
          <w:color w:val="222222"/>
          <w:sz w:val="19"/>
          <w:szCs w:val="19"/>
          <w:shd w:val="clear" w:color="auto" w:fill="FFFFFF"/>
        </w:rPr>
      </w:pPr>
      <w:r>
        <w:rPr>
          <w:rFonts w:ascii="Arial" w:hAnsi="Arial" w:cs="Arial"/>
          <w:color w:val="222222"/>
          <w:sz w:val="19"/>
          <w:szCs w:val="19"/>
          <w:shd w:val="clear" w:color="auto" w:fill="FFFFFF"/>
        </w:rPr>
        <w:t>m</w:t>
      </w:r>
      <w:r w:rsidR="00B60787">
        <w:rPr>
          <w:rFonts w:ascii="Arial" w:hAnsi="Arial" w:cs="Arial"/>
          <w:color w:val="222222"/>
          <w:sz w:val="19"/>
          <w:szCs w:val="19"/>
          <w:shd w:val="clear" w:color="auto" w:fill="FFFFFF"/>
        </w:rPr>
        <w:t>olimo vas da obratite pozornost na novosti u plaćanju članarine za H</w:t>
      </w:r>
      <w:r>
        <w:rPr>
          <w:rFonts w:ascii="Arial" w:hAnsi="Arial" w:cs="Arial"/>
          <w:color w:val="222222"/>
          <w:sz w:val="19"/>
          <w:szCs w:val="19"/>
          <w:shd w:val="clear" w:color="auto" w:fill="FFFFFF"/>
        </w:rPr>
        <w:t>rvatsko pedijatrijsko društvo (H</w:t>
      </w:r>
      <w:r w:rsidR="00B60787">
        <w:rPr>
          <w:rFonts w:ascii="Arial" w:hAnsi="Arial" w:cs="Arial"/>
          <w:color w:val="222222"/>
          <w:sz w:val="19"/>
          <w:szCs w:val="19"/>
          <w:shd w:val="clear" w:color="auto" w:fill="FFFFFF"/>
        </w:rPr>
        <w:t>PD</w:t>
      </w:r>
      <w:r>
        <w:rPr>
          <w:rFonts w:ascii="Arial" w:hAnsi="Arial" w:cs="Arial"/>
          <w:color w:val="222222"/>
          <w:sz w:val="19"/>
          <w:szCs w:val="19"/>
          <w:shd w:val="clear" w:color="auto" w:fill="FFFFFF"/>
        </w:rPr>
        <w:t>)</w:t>
      </w:r>
      <w:r w:rsidR="00B60787">
        <w:rPr>
          <w:rFonts w:ascii="Arial" w:hAnsi="Arial" w:cs="Arial"/>
          <w:color w:val="222222"/>
          <w:sz w:val="19"/>
          <w:szCs w:val="19"/>
          <w:shd w:val="clear" w:color="auto" w:fill="FFFFFF"/>
        </w:rPr>
        <w:t xml:space="preserve"> za 2018. godinu. Iznos članarine je promijenjen na </w:t>
      </w:r>
      <w:r w:rsidR="00B60787" w:rsidRPr="00B60787">
        <w:rPr>
          <w:rFonts w:ascii="Arial" w:hAnsi="Arial" w:cs="Arial"/>
          <w:b/>
          <w:color w:val="222222"/>
          <w:sz w:val="19"/>
          <w:szCs w:val="19"/>
          <w:shd w:val="clear" w:color="auto" w:fill="FFFFFF"/>
        </w:rPr>
        <w:t>99 kuna</w:t>
      </w:r>
      <w:r w:rsidR="00B60787">
        <w:rPr>
          <w:rFonts w:ascii="Arial" w:hAnsi="Arial" w:cs="Arial"/>
          <w:color w:val="222222"/>
          <w:sz w:val="19"/>
          <w:szCs w:val="19"/>
          <w:shd w:val="clear" w:color="auto" w:fill="FFFFFF"/>
        </w:rPr>
        <w:t xml:space="preserve">. IBAN broj je identičan za HPD i </w:t>
      </w:r>
      <w:r>
        <w:rPr>
          <w:rFonts w:ascii="Arial" w:hAnsi="Arial" w:cs="Arial"/>
          <w:color w:val="222222"/>
          <w:sz w:val="19"/>
          <w:szCs w:val="19"/>
          <w:shd w:val="clear" w:color="auto" w:fill="FFFFFF"/>
        </w:rPr>
        <w:t>Hrvatski liječnički zbor (</w:t>
      </w:r>
      <w:r w:rsidR="00B60787">
        <w:rPr>
          <w:rFonts w:ascii="Arial" w:hAnsi="Arial" w:cs="Arial"/>
          <w:color w:val="222222"/>
          <w:sz w:val="19"/>
          <w:szCs w:val="19"/>
          <w:shd w:val="clear" w:color="auto" w:fill="FFFFFF"/>
        </w:rPr>
        <w:t>HLZ</w:t>
      </w:r>
      <w:r>
        <w:rPr>
          <w:rFonts w:ascii="Arial" w:hAnsi="Arial" w:cs="Arial"/>
          <w:color w:val="222222"/>
          <w:sz w:val="19"/>
          <w:szCs w:val="19"/>
          <w:shd w:val="clear" w:color="auto" w:fill="FFFFFF"/>
        </w:rPr>
        <w:t>)</w:t>
      </w:r>
      <w:r w:rsidR="00B60787">
        <w:rPr>
          <w:rFonts w:ascii="Arial" w:hAnsi="Arial" w:cs="Arial"/>
          <w:color w:val="222222"/>
          <w:sz w:val="19"/>
          <w:szCs w:val="19"/>
          <w:shd w:val="clear" w:color="auto" w:fill="FFFFFF"/>
        </w:rPr>
        <w:t>. Pozivi na broj su različiti. Za uplate za HPD je važno unijeti poziv na broj svog ogranka. Pozivi na broj pojedinog ogranka su navedeni u tablici niže.</w:t>
      </w:r>
      <w:r w:rsidR="00EA0FBB">
        <w:rPr>
          <w:rFonts w:ascii="Arial" w:hAnsi="Arial" w:cs="Arial"/>
          <w:color w:val="222222"/>
          <w:sz w:val="19"/>
          <w:szCs w:val="19"/>
          <w:shd w:val="clear" w:color="auto" w:fill="FFFFFF"/>
        </w:rPr>
        <w:t xml:space="preserve"> Ispod tablice su primjeri podataka koje treba unijeti u uplatnicu za HPD i podataka za uplatnicu za HLZ.</w:t>
      </w:r>
      <w:bookmarkStart w:id="0" w:name="_GoBack"/>
      <w:bookmarkEnd w:id="0"/>
    </w:p>
    <w:p w:rsidR="00B60787" w:rsidRDefault="00B60787" w:rsidP="005C0C41">
      <w:pPr>
        <w:rPr>
          <w:rFonts w:ascii="Arial" w:hAnsi="Arial" w:cs="Arial"/>
          <w:color w:val="222222"/>
          <w:sz w:val="19"/>
          <w:szCs w:val="19"/>
          <w:shd w:val="clear" w:color="auto" w:fill="FFFFFF"/>
        </w:rPr>
      </w:pPr>
      <w:r>
        <w:rPr>
          <w:rFonts w:ascii="Arial" w:hAnsi="Arial" w:cs="Arial"/>
          <w:color w:val="222222"/>
          <w:sz w:val="19"/>
          <w:szCs w:val="19"/>
          <w:shd w:val="clear" w:color="auto" w:fill="FFFFFF"/>
        </w:rPr>
        <w:t>Ispričavamo se kolegama koji su već izvršili uplatu za 2018. godinu. Iznos smo promijenili kako bi se naše članarine lakše razlikovale među drugim članarinama kod kojih vrlo često nedostaje poziv na broj.</w:t>
      </w:r>
    </w:p>
    <w:p w:rsidR="00B60787" w:rsidRDefault="00B60787" w:rsidP="005C0C41">
      <w:pPr>
        <w:rPr>
          <w:rFonts w:ascii="Arial" w:hAnsi="Arial" w:cs="Arial"/>
          <w:color w:val="222222"/>
          <w:sz w:val="19"/>
          <w:szCs w:val="19"/>
          <w:shd w:val="clear" w:color="auto" w:fill="FFFFFF"/>
        </w:rPr>
      </w:pPr>
      <w:r>
        <w:rPr>
          <w:rFonts w:ascii="Arial" w:hAnsi="Arial" w:cs="Arial"/>
          <w:color w:val="222222"/>
          <w:sz w:val="19"/>
          <w:szCs w:val="19"/>
          <w:shd w:val="clear" w:color="auto" w:fill="FFFFFF"/>
        </w:rPr>
        <w:t>U sljedećim danima ćete dobiti poštom uplatnice na kućnu adresu. Ako ste za ovu godinu članarinu već uplatili zanemarite tu uplatnicu.</w:t>
      </w:r>
    </w:p>
    <w:p w:rsidR="00DC7BC1" w:rsidRDefault="00B60787" w:rsidP="005C0C41">
      <w:pPr>
        <w:rPr>
          <w:rFonts w:ascii="Arial" w:hAnsi="Arial" w:cs="Arial"/>
          <w:color w:val="222222"/>
          <w:sz w:val="19"/>
          <w:szCs w:val="19"/>
          <w:shd w:val="clear" w:color="auto" w:fill="FFFFFF"/>
        </w:rPr>
      </w:pPr>
      <w:r>
        <w:rPr>
          <w:rFonts w:ascii="Arial" w:hAnsi="Arial" w:cs="Arial"/>
          <w:color w:val="222222"/>
          <w:sz w:val="19"/>
          <w:szCs w:val="19"/>
          <w:shd w:val="clear" w:color="auto" w:fill="FFFFFF"/>
        </w:rPr>
        <w:t>Zahvaljujemo na razumijevanju.</w:t>
      </w:r>
    </w:p>
    <w:p w:rsidR="00B60787" w:rsidRDefault="00DC7BC1" w:rsidP="005C0C41">
      <w:pPr>
        <w:rPr>
          <w:rFonts w:ascii="Arial" w:hAnsi="Arial" w:cs="Arial"/>
          <w:color w:val="222222"/>
          <w:sz w:val="19"/>
          <w:szCs w:val="19"/>
          <w:shd w:val="clear" w:color="auto" w:fill="FFFFFF"/>
        </w:rPr>
      </w:pPr>
      <w:r>
        <w:rPr>
          <w:rFonts w:ascii="Arial" w:hAnsi="Arial" w:cs="Arial"/>
          <w:color w:val="222222"/>
          <w:sz w:val="19"/>
          <w:szCs w:val="19"/>
          <w:shd w:val="clear" w:color="auto" w:fill="FFFFFF"/>
        </w:rPr>
        <w:t>U ime HPD, rizničarka doc. dr. sc. Irena Bralić</w:t>
      </w:r>
      <w:r w:rsidR="00EA0FBB">
        <w:rPr>
          <w:rFonts w:ascii="Arial" w:hAnsi="Arial" w:cs="Arial"/>
          <w:color w:val="222222"/>
          <w:sz w:val="19"/>
          <w:szCs w:val="19"/>
          <w:shd w:val="clear" w:color="auto" w:fill="FFFFFF"/>
        </w:rPr>
        <w:t>, dr.med. i predsjednica prof. dr. sc. Aida Mujkić, dr. med.</w:t>
      </w:r>
    </w:p>
    <w:tbl>
      <w:tblPr>
        <w:tblStyle w:val="TableGrid1"/>
        <w:tblW w:w="0" w:type="auto"/>
        <w:tblInd w:w="0" w:type="dxa"/>
        <w:tblLook w:val="04A0" w:firstRow="1" w:lastRow="0" w:firstColumn="1" w:lastColumn="0" w:noHBand="0" w:noVBand="1"/>
      </w:tblPr>
      <w:tblGrid>
        <w:gridCol w:w="3207"/>
        <w:gridCol w:w="3207"/>
        <w:gridCol w:w="3208"/>
      </w:tblGrid>
      <w:tr w:rsidR="00DC7BC1" w:rsidRPr="00DC7BC1" w:rsidTr="00DC7BC1">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proofErr w:type="spellStart"/>
            <w:r w:rsidRPr="00DC7BC1">
              <w:rPr>
                <w:rFonts w:ascii="Arial" w:hAnsi="Arial" w:cs="Arial"/>
                <w:sz w:val="20"/>
                <w:szCs w:val="20"/>
              </w:rPr>
              <w:t>Ogranak</w:t>
            </w:r>
            <w:proofErr w:type="spellEnd"/>
          </w:p>
        </w:tc>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IBAN</w:t>
            </w:r>
          </w:p>
        </w:tc>
        <w:tc>
          <w:tcPr>
            <w:tcW w:w="3208"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proofErr w:type="spellStart"/>
            <w:r w:rsidRPr="00DC7BC1">
              <w:rPr>
                <w:rFonts w:ascii="Arial" w:hAnsi="Arial" w:cs="Arial"/>
                <w:sz w:val="20"/>
                <w:szCs w:val="20"/>
              </w:rPr>
              <w:t>poziv</w:t>
            </w:r>
            <w:proofErr w:type="spellEnd"/>
            <w:r w:rsidRPr="00DC7BC1">
              <w:rPr>
                <w:rFonts w:ascii="Arial" w:hAnsi="Arial" w:cs="Arial"/>
                <w:sz w:val="20"/>
                <w:szCs w:val="20"/>
              </w:rPr>
              <w:t xml:space="preserve"> </w:t>
            </w:r>
            <w:proofErr w:type="spellStart"/>
            <w:r w:rsidRPr="00DC7BC1">
              <w:rPr>
                <w:rFonts w:ascii="Arial" w:hAnsi="Arial" w:cs="Arial"/>
                <w:sz w:val="20"/>
                <w:szCs w:val="20"/>
              </w:rPr>
              <w:t>na</w:t>
            </w:r>
            <w:proofErr w:type="spellEnd"/>
            <w:r w:rsidRPr="00DC7BC1">
              <w:rPr>
                <w:rFonts w:ascii="Arial" w:hAnsi="Arial" w:cs="Arial"/>
                <w:sz w:val="20"/>
                <w:szCs w:val="20"/>
              </w:rPr>
              <w:t xml:space="preserve"> </w:t>
            </w:r>
            <w:proofErr w:type="spellStart"/>
            <w:r w:rsidRPr="00DC7BC1">
              <w:rPr>
                <w:rFonts w:ascii="Arial" w:hAnsi="Arial" w:cs="Arial"/>
                <w:sz w:val="20"/>
                <w:szCs w:val="20"/>
              </w:rPr>
              <w:t>broj</w:t>
            </w:r>
            <w:proofErr w:type="spellEnd"/>
          </w:p>
        </w:tc>
      </w:tr>
      <w:tr w:rsidR="00DC7BC1" w:rsidRPr="00DC7BC1" w:rsidTr="00DC7BC1">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proofErr w:type="spellStart"/>
            <w:r w:rsidRPr="00DC7BC1">
              <w:rPr>
                <w:rFonts w:ascii="Arial" w:hAnsi="Arial" w:cs="Arial"/>
                <w:sz w:val="20"/>
                <w:szCs w:val="20"/>
              </w:rPr>
              <w:t>Primorsko-goranska</w:t>
            </w:r>
            <w:proofErr w:type="spellEnd"/>
            <w:r w:rsidRPr="00DC7BC1">
              <w:rPr>
                <w:rFonts w:ascii="Arial" w:hAnsi="Arial" w:cs="Arial"/>
                <w:sz w:val="20"/>
                <w:szCs w:val="20"/>
              </w:rPr>
              <w:t xml:space="preserve"> </w:t>
            </w:r>
            <w:proofErr w:type="spellStart"/>
            <w:r w:rsidRPr="00DC7BC1">
              <w:rPr>
                <w:rFonts w:ascii="Arial" w:hAnsi="Arial" w:cs="Arial"/>
                <w:sz w:val="20"/>
                <w:szCs w:val="20"/>
              </w:rPr>
              <w:t>županija</w:t>
            </w:r>
            <w:proofErr w:type="spellEnd"/>
          </w:p>
        </w:tc>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color w:val="222222"/>
                <w:sz w:val="20"/>
                <w:szCs w:val="20"/>
              </w:rPr>
              <w:t>HR7423600001101214818</w:t>
            </w:r>
          </w:p>
        </w:tc>
        <w:tc>
          <w:tcPr>
            <w:tcW w:w="3208"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268-021</w:t>
            </w:r>
          </w:p>
        </w:tc>
      </w:tr>
      <w:tr w:rsidR="00DC7BC1" w:rsidRPr="00DC7BC1" w:rsidTr="00DC7BC1">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Pula</w:t>
            </w:r>
          </w:p>
        </w:tc>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color w:val="222222"/>
                <w:sz w:val="20"/>
                <w:szCs w:val="20"/>
              </w:rPr>
              <w:t>HR7423600001101214818</w:t>
            </w:r>
          </w:p>
        </w:tc>
        <w:tc>
          <w:tcPr>
            <w:tcW w:w="3208"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color w:val="222222"/>
                <w:sz w:val="20"/>
                <w:szCs w:val="20"/>
              </w:rPr>
              <w:t>3211-12</w:t>
            </w:r>
          </w:p>
        </w:tc>
      </w:tr>
      <w:tr w:rsidR="00DC7BC1" w:rsidRPr="00DC7BC1" w:rsidTr="00DC7BC1">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proofErr w:type="spellStart"/>
            <w:r w:rsidRPr="00DC7BC1">
              <w:rPr>
                <w:rFonts w:ascii="Arial" w:hAnsi="Arial" w:cs="Arial"/>
                <w:sz w:val="20"/>
                <w:szCs w:val="20"/>
              </w:rPr>
              <w:t>Slavonija</w:t>
            </w:r>
            <w:proofErr w:type="spellEnd"/>
          </w:p>
        </w:tc>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HR7423600001101214818</w:t>
            </w:r>
          </w:p>
        </w:tc>
        <w:tc>
          <w:tcPr>
            <w:tcW w:w="3208"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268-023</w:t>
            </w:r>
          </w:p>
        </w:tc>
      </w:tr>
      <w:tr w:rsidR="00DC7BC1" w:rsidRPr="00DC7BC1" w:rsidTr="00DC7BC1">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Split</w:t>
            </w:r>
          </w:p>
        </w:tc>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color w:val="222222"/>
                <w:sz w:val="20"/>
                <w:szCs w:val="20"/>
              </w:rPr>
              <w:t>HR7423600001101214818</w:t>
            </w:r>
          </w:p>
        </w:tc>
        <w:tc>
          <w:tcPr>
            <w:tcW w:w="3208"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color w:val="000000"/>
                <w:sz w:val="20"/>
                <w:szCs w:val="20"/>
              </w:rPr>
              <w:t>268-022</w:t>
            </w:r>
          </w:p>
        </w:tc>
      </w:tr>
      <w:tr w:rsidR="00DC7BC1" w:rsidRPr="00DC7BC1" w:rsidTr="00DC7BC1">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Zadar</w:t>
            </w:r>
          </w:p>
        </w:tc>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color w:val="000000"/>
                <w:sz w:val="20"/>
                <w:szCs w:val="20"/>
              </w:rPr>
              <w:t>HR7423600001101214818</w:t>
            </w:r>
          </w:p>
        </w:tc>
        <w:tc>
          <w:tcPr>
            <w:tcW w:w="3208"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color w:val="000000"/>
                <w:sz w:val="20"/>
                <w:szCs w:val="20"/>
              </w:rPr>
              <w:t>268-020</w:t>
            </w:r>
          </w:p>
        </w:tc>
      </w:tr>
      <w:tr w:rsidR="00DC7BC1" w:rsidRPr="00DC7BC1" w:rsidTr="00DC7BC1">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sz w:val="20"/>
                <w:szCs w:val="20"/>
              </w:rPr>
              <w:t>Zagreb</w:t>
            </w:r>
          </w:p>
        </w:tc>
        <w:tc>
          <w:tcPr>
            <w:tcW w:w="3207"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bCs/>
                <w:sz w:val="20"/>
                <w:szCs w:val="20"/>
              </w:rPr>
              <w:t>HR7423600001101214818</w:t>
            </w:r>
          </w:p>
        </w:tc>
        <w:tc>
          <w:tcPr>
            <w:tcW w:w="3208" w:type="dxa"/>
            <w:tcBorders>
              <w:top w:val="single" w:sz="4" w:space="0" w:color="auto"/>
              <w:left w:val="single" w:sz="4" w:space="0" w:color="auto"/>
              <w:bottom w:val="single" w:sz="4" w:space="0" w:color="auto"/>
              <w:right w:val="single" w:sz="4" w:space="0" w:color="auto"/>
            </w:tcBorders>
            <w:hideMark/>
          </w:tcPr>
          <w:p w:rsidR="00DC7BC1" w:rsidRPr="00DC7BC1" w:rsidRDefault="00DC7BC1" w:rsidP="00DC7BC1">
            <w:pPr>
              <w:rPr>
                <w:rFonts w:ascii="Arial" w:hAnsi="Arial" w:cs="Arial"/>
                <w:sz w:val="20"/>
                <w:szCs w:val="20"/>
              </w:rPr>
            </w:pPr>
            <w:r w:rsidRPr="00DC7BC1">
              <w:rPr>
                <w:rFonts w:ascii="Arial" w:hAnsi="Arial" w:cs="Arial"/>
                <w:bCs/>
                <w:sz w:val="20"/>
                <w:szCs w:val="20"/>
              </w:rPr>
              <w:t>268-20</w:t>
            </w:r>
          </w:p>
        </w:tc>
      </w:tr>
    </w:tbl>
    <w:p w:rsidR="00B60787" w:rsidRDefault="00DB61B0" w:rsidP="005C0C41">
      <w:pPr>
        <w:rPr>
          <w:rFonts w:ascii="Arial" w:hAnsi="Arial" w:cs="Arial"/>
          <w:color w:val="222222"/>
          <w:sz w:val="19"/>
          <w:szCs w:val="19"/>
          <w:shd w:val="clear" w:color="auto" w:fill="FFFFFF"/>
        </w:rPr>
      </w:pPr>
      <w:r>
        <w:rPr>
          <w:rFonts w:ascii="Arial" w:hAnsi="Arial" w:cs="Arial"/>
          <w:color w:val="222222"/>
          <w:sz w:val="19"/>
          <w:szCs w:val="19"/>
          <w:shd w:val="clear" w:color="auto" w:fill="FFFFFF"/>
        </w:rPr>
        <w:tab/>
      </w:r>
      <w:r>
        <w:rPr>
          <w:rFonts w:ascii="Arial" w:hAnsi="Arial" w:cs="Arial"/>
          <w:color w:val="222222"/>
          <w:sz w:val="19"/>
          <w:szCs w:val="19"/>
          <w:shd w:val="clear" w:color="auto" w:fill="FFFFFF"/>
        </w:rPr>
        <w:tab/>
      </w:r>
      <w:r>
        <w:rPr>
          <w:rFonts w:ascii="Arial" w:hAnsi="Arial" w:cs="Arial"/>
          <w:color w:val="222222"/>
          <w:sz w:val="19"/>
          <w:szCs w:val="19"/>
          <w:shd w:val="clear" w:color="auto" w:fill="FFFFFF"/>
        </w:rPr>
        <w:tab/>
      </w:r>
      <w:r>
        <w:rPr>
          <w:rFonts w:ascii="Arial" w:hAnsi="Arial" w:cs="Arial"/>
          <w:color w:val="222222"/>
          <w:sz w:val="19"/>
          <w:szCs w:val="19"/>
          <w:shd w:val="clear" w:color="auto" w:fill="FFFFFF"/>
        </w:rPr>
        <w:tab/>
      </w:r>
      <w:r>
        <w:rPr>
          <w:rFonts w:ascii="Arial" w:hAnsi="Arial" w:cs="Arial"/>
          <w:color w:val="222222"/>
          <w:sz w:val="19"/>
          <w:szCs w:val="19"/>
          <w:shd w:val="clear" w:color="auto" w:fill="FFFFFF"/>
        </w:rPr>
        <w:tab/>
      </w:r>
      <w:r>
        <w:rPr>
          <w:rFonts w:ascii="Arial" w:hAnsi="Arial" w:cs="Arial"/>
          <w:color w:val="222222"/>
          <w:sz w:val="19"/>
          <w:szCs w:val="19"/>
          <w:shd w:val="clear" w:color="auto" w:fill="FFFFFF"/>
        </w:rPr>
        <w:tab/>
      </w:r>
    </w:p>
    <w:p w:rsidR="005C0C41" w:rsidRPr="005C0C41" w:rsidRDefault="005C0C41" w:rsidP="005C0C41">
      <w:r>
        <w:t>1.uplatnica</w:t>
      </w:r>
    </w:p>
    <w:p w:rsidR="005C0C41" w:rsidRDefault="005C0C41" w:rsidP="005C0C41">
      <w:r w:rsidRPr="005C0C41">
        <w:t xml:space="preserve">Primatelj: Hrvatsko pedijatrijsko društvo HLZ </w:t>
      </w:r>
      <w:r>
        <w:t>a</w:t>
      </w:r>
    </w:p>
    <w:p w:rsidR="005C0C41" w:rsidRPr="005C0C41" w:rsidRDefault="005C0C41" w:rsidP="005C0C41">
      <w:r w:rsidRPr="005C0C41">
        <w:t xml:space="preserve">Iznos: </w:t>
      </w:r>
      <w:r>
        <w:t>99</w:t>
      </w:r>
      <w:r w:rsidRPr="005C0C41">
        <w:t>,00</w:t>
      </w:r>
    </w:p>
    <w:p w:rsidR="005C0C41" w:rsidRPr="005C0C41" w:rsidRDefault="005C0C41" w:rsidP="005C0C41">
      <w:r w:rsidRPr="005C0C41">
        <w:t>I</w:t>
      </w:r>
      <w:r>
        <w:t>BAN</w:t>
      </w:r>
      <w:r w:rsidRPr="005C0C41">
        <w:t xml:space="preserve"> primatelja: HR7423600001101214818</w:t>
      </w:r>
    </w:p>
    <w:p w:rsidR="005C0C41" w:rsidRPr="005C0C41" w:rsidRDefault="005C0C41" w:rsidP="005C0C41">
      <w:r w:rsidRPr="005C0C41">
        <w:t xml:space="preserve">Poziv na broj primatelja: </w:t>
      </w:r>
      <w:r>
        <w:t>ovisi o ogranku</w:t>
      </w:r>
    </w:p>
    <w:p w:rsidR="005C0C41" w:rsidRPr="005C0C41" w:rsidRDefault="005C0C41" w:rsidP="005C0C41">
      <w:r w:rsidRPr="005C0C41">
        <w:t>Opis plaćanja: članarina za Hrvatsko pedijatrijsko društvo HLZ za 201</w:t>
      </w:r>
      <w:r>
        <w:t>8</w:t>
      </w:r>
      <w:r w:rsidRPr="005C0C41">
        <w:t>.g.</w:t>
      </w:r>
    </w:p>
    <w:p w:rsidR="005C0C41" w:rsidRPr="005C0C41" w:rsidRDefault="005C0C41" w:rsidP="005C0C41">
      <w:r>
        <w:t>2.uplatnica</w:t>
      </w:r>
    </w:p>
    <w:p w:rsidR="005C0C41" w:rsidRPr="005C0C41" w:rsidRDefault="005C0C41" w:rsidP="005C0C41">
      <w:r w:rsidRPr="005C0C41">
        <w:t>Primatelj: Hrvatski liječnički zbor</w:t>
      </w:r>
    </w:p>
    <w:p w:rsidR="005C0C41" w:rsidRPr="005C0C41" w:rsidRDefault="005C0C41" w:rsidP="005C0C41">
      <w:r w:rsidRPr="005C0C41">
        <w:t>Iznos: 200,00</w:t>
      </w:r>
    </w:p>
    <w:p w:rsidR="005C0C41" w:rsidRPr="005C0C41" w:rsidRDefault="005C0C41" w:rsidP="005C0C41">
      <w:r w:rsidRPr="005C0C41">
        <w:t>I</w:t>
      </w:r>
      <w:r>
        <w:t>BAN</w:t>
      </w:r>
      <w:r w:rsidRPr="005C0C41">
        <w:t xml:space="preserve"> primatelja: HR7423600001101214818</w:t>
      </w:r>
    </w:p>
    <w:p w:rsidR="005C0C41" w:rsidRPr="005C0C41" w:rsidRDefault="005C0C41" w:rsidP="005C0C41">
      <w:r w:rsidRPr="005C0C41">
        <w:t xml:space="preserve">Poziv na broj primatelja: </w:t>
      </w:r>
    </w:p>
    <w:p w:rsidR="00BF123D" w:rsidRDefault="005C0C41">
      <w:r w:rsidRPr="005C0C41">
        <w:t>Opis plaćanja: članarina za Hrvatski liječnički zbor za 201</w:t>
      </w:r>
      <w:r>
        <w:t>8.</w:t>
      </w:r>
      <w:r w:rsidRPr="005C0C41">
        <w:t>g.</w:t>
      </w:r>
    </w:p>
    <w:sectPr w:rsidR="00BF123D" w:rsidSect="00DB61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E0NDazMDQ0NzYwMjZS0lEKTi0uzszPAykwrAUAXTU/9ywAAAA="/>
  </w:docVars>
  <w:rsids>
    <w:rsidRoot w:val="005C0C41"/>
    <w:rsid w:val="00234AA7"/>
    <w:rsid w:val="005816DB"/>
    <w:rsid w:val="005C0C41"/>
    <w:rsid w:val="00B60787"/>
    <w:rsid w:val="00BF123D"/>
    <w:rsid w:val="00DB61B0"/>
    <w:rsid w:val="00DC7BC1"/>
    <w:rsid w:val="00EA0F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16DB"/>
    <w:pPr>
      <w:spacing w:after="0" w:line="240" w:lineRule="auto"/>
    </w:pPr>
  </w:style>
  <w:style w:type="table" w:customStyle="1" w:styleId="TableGrid1">
    <w:name w:val="Table Grid1"/>
    <w:basedOn w:val="TableNormal"/>
    <w:next w:val="TableGrid"/>
    <w:uiPriority w:val="59"/>
    <w:rsid w:val="00DC7BC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16DB"/>
    <w:pPr>
      <w:spacing w:after="0" w:line="240" w:lineRule="auto"/>
    </w:pPr>
  </w:style>
  <w:style w:type="table" w:customStyle="1" w:styleId="TableGrid1">
    <w:name w:val="Table Grid1"/>
    <w:basedOn w:val="TableNormal"/>
    <w:next w:val="TableGrid"/>
    <w:uiPriority w:val="59"/>
    <w:rsid w:val="00DC7BC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71717"/>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MEF</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Mujkić</dc:creator>
  <cp:lastModifiedBy>Ivo</cp:lastModifiedBy>
  <cp:revision>3</cp:revision>
  <dcterms:created xsi:type="dcterms:W3CDTF">2018-03-08T22:45:00Z</dcterms:created>
  <dcterms:modified xsi:type="dcterms:W3CDTF">2018-03-08T23:09:00Z</dcterms:modified>
</cp:coreProperties>
</file>