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8E" w:rsidRPr="00ED538E" w:rsidRDefault="00ED538E" w:rsidP="00ED538E">
      <w:r>
        <w:t>Poštovani</w:t>
      </w:r>
      <w:r w:rsidRPr="00ED538E">
        <w:t xml:space="preserve"> kolegice</w:t>
      </w:r>
      <w:r>
        <w:t xml:space="preserve"> i kolege,</w:t>
      </w:r>
    </w:p>
    <w:p w:rsidR="00ED538E" w:rsidRPr="00ED538E" w:rsidRDefault="00ED538E" w:rsidP="00ED538E">
      <w:r>
        <w:t>profesor Josip Grgurić, predsjednik</w:t>
      </w:r>
      <w:r w:rsidRPr="00ED538E">
        <w:t xml:space="preserve"> Povjerenstva za zaštitu i promicanje dojenja Ministarstva zdravstva </w:t>
      </w:r>
      <w:r>
        <w:t>nas je obavijestio</w:t>
      </w:r>
      <w:r w:rsidRPr="00ED538E">
        <w:t xml:space="preserve"> da je Vlada Republike Hrvatske na svojoj sjednici 23. kolovoza ove godine usvojila Nacionalni program za zaštitu</w:t>
      </w:r>
      <w:r>
        <w:t xml:space="preserve"> i promicanje dojenja 2018-2020. O tom programu profesor piše:</w:t>
      </w:r>
    </w:p>
    <w:p w:rsidR="00ED538E" w:rsidRPr="00ED538E" w:rsidRDefault="00ED538E" w:rsidP="00ED538E">
      <w:r w:rsidRPr="00ED538E">
        <w:t xml:space="preserve">Ovaj program je usmjeren na zaštitu, podršku i promicanje isključivog dojenja djeteta tijekom prvih šest mjeseci života, te daljnjeg nastavka dojenja djeteta uz prikladnu </w:t>
      </w:r>
      <w:proofErr w:type="spellStart"/>
      <w:r w:rsidRPr="00ED538E">
        <w:t>nadohranu</w:t>
      </w:r>
      <w:proofErr w:type="spellEnd"/>
      <w:r w:rsidRPr="00ED538E">
        <w:t>, uzimajući u obzir najnovije preporuke Svjetske zdravstvene organizacije,</w:t>
      </w:r>
      <w:r>
        <w:t xml:space="preserve"> </w:t>
      </w:r>
      <w:r w:rsidRPr="00ED538E">
        <w:t xml:space="preserve">UNICEF-a i Europske komisije. Njegova provedba pridonijet će kreiranju povoljnog okružja kako bi se olakšao izbor </w:t>
      </w:r>
      <w:bookmarkStart w:id="0" w:name="_GoBack"/>
      <w:bookmarkEnd w:id="0"/>
      <w:r w:rsidRPr="00ED538E">
        <w:t>žene o:</w:t>
      </w:r>
    </w:p>
    <w:p w:rsidR="00ED538E" w:rsidRPr="00ED538E" w:rsidRDefault="00ED538E" w:rsidP="00ED538E">
      <w:pPr>
        <w:spacing w:after="120"/>
      </w:pPr>
      <w:r w:rsidRPr="00ED538E">
        <w:t>• započinjanju dojenja,</w:t>
      </w:r>
    </w:p>
    <w:p w:rsidR="00ED538E" w:rsidRPr="00ED538E" w:rsidRDefault="00ED538E" w:rsidP="00ED538E">
      <w:pPr>
        <w:spacing w:after="120"/>
      </w:pPr>
      <w:r w:rsidRPr="00ED538E">
        <w:t>• održavanju isključivog dojenja tijekom prvih šest mjeseci, i</w:t>
      </w:r>
    </w:p>
    <w:p w:rsidR="00ED538E" w:rsidRPr="00ED538E" w:rsidRDefault="00ED538E" w:rsidP="00ED538E">
      <w:pPr>
        <w:spacing w:after="120"/>
      </w:pPr>
      <w:r w:rsidRPr="00ED538E">
        <w:t>• nastavku dojenja uz primjerenu dodatnu hranu do dvije godine i dulje, ukoliko majka i dijete to žele.</w:t>
      </w:r>
    </w:p>
    <w:p w:rsidR="00ED538E" w:rsidRPr="00ED538E" w:rsidRDefault="00ED538E" w:rsidP="00ED538E">
      <w:r w:rsidRPr="00ED538E">
        <w:t xml:space="preserve"> Prioriteti Programa za promicanje dojenja, od 2018. do 2020. godine temelje se na  ocjeni provedbe </w:t>
      </w:r>
      <w:r w:rsidRPr="00ED538E">
        <w:rPr>
          <w:i/>
          <w:iCs/>
        </w:rPr>
        <w:t>Globalne strategije prehrane dojenčadi i male djece</w:t>
      </w:r>
      <w:r w:rsidRPr="00ED538E">
        <w:t xml:space="preserve"> u RH, </w:t>
      </w:r>
      <w:r>
        <w:t>u suradnji s brojnim partnerima. Ti prioriteti:</w:t>
      </w:r>
    </w:p>
    <w:p w:rsidR="00ED538E" w:rsidRPr="00ED538E" w:rsidRDefault="00ED538E" w:rsidP="00ED538E">
      <w:pPr>
        <w:spacing w:after="120"/>
      </w:pPr>
      <w:r w:rsidRPr="00ED538E">
        <w:t>1.     Osigurati održivost Nacionalnog programa za zaštitu i promicanje dojenja.</w:t>
      </w:r>
    </w:p>
    <w:p w:rsidR="00ED538E" w:rsidRPr="00ED538E" w:rsidRDefault="00ED538E" w:rsidP="00ED538E">
      <w:pPr>
        <w:spacing w:after="120"/>
      </w:pPr>
      <w:r w:rsidRPr="00ED538E">
        <w:t>2.     Usvojiti i primijeniti Međunarodni pravilnik o načinu reklamiranja i prodaje nadomjestaka za majčino mlijeko.</w:t>
      </w:r>
    </w:p>
    <w:p w:rsidR="00ED538E" w:rsidRPr="00ED538E" w:rsidRDefault="00ED538E" w:rsidP="00ED538E">
      <w:pPr>
        <w:spacing w:after="120"/>
      </w:pPr>
      <w:r w:rsidRPr="00ED538E">
        <w:t xml:space="preserve">3.     Usvojiti i provesti smjernice o prehrani dojenčadi i male djece prema </w:t>
      </w:r>
      <w:r w:rsidRPr="00ED538E">
        <w:rPr>
          <w:i/>
          <w:iCs/>
        </w:rPr>
        <w:t>Globalnoj strategiji za prehranu dojenčadi i male djece</w:t>
      </w:r>
      <w:r w:rsidRPr="00ED538E">
        <w:t>, a posebno za dojenčad i djecu u kriznim situacijama.</w:t>
      </w:r>
    </w:p>
    <w:p w:rsidR="00ED538E" w:rsidRPr="00ED538E" w:rsidRDefault="00ED538E" w:rsidP="00ED538E">
      <w:pPr>
        <w:spacing w:after="120"/>
      </w:pPr>
      <w:r w:rsidRPr="00ED538E">
        <w:t>4.     Sadržaje o dojenju uvesti u kurikulumu srednjoškolskog i sveučilišnog obrazovanja.</w:t>
      </w:r>
    </w:p>
    <w:p w:rsidR="00ED538E" w:rsidRPr="00ED538E" w:rsidRDefault="00ED538E" w:rsidP="00ED538E">
      <w:pPr>
        <w:spacing w:after="120"/>
      </w:pPr>
      <w:r w:rsidRPr="00ED538E">
        <w:t>5.     Unaprijediti sustav praćenja i evaluacije dojenja.</w:t>
      </w:r>
    </w:p>
    <w:p w:rsidR="00ED538E" w:rsidRPr="00ED538E" w:rsidRDefault="00ED538E" w:rsidP="00ED538E">
      <w:pPr>
        <w:spacing w:after="120"/>
      </w:pPr>
      <w:r w:rsidRPr="00ED538E">
        <w:t>6.     Uvesti novu inicijativu „Rodilišta-prijatelji majki i djece“.</w:t>
      </w:r>
    </w:p>
    <w:p w:rsidR="00ED538E" w:rsidRPr="00ED538E" w:rsidRDefault="00ED538E" w:rsidP="00ED538E">
      <w:pPr>
        <w:spacing w:after="120"/>
      </w:pPr>
      <w:r w:rsidRPr="00ED538E">
        <w:t xml:space="preserve">7.     </w:t>
      </w:r>
      <w:r>
        <w:t xml:space="preserve">Provoditi „10 </w:t>
      </w:r>
      <w:r w:rsidRPr="00ED538E">
        <w:t>koraka do uspješnog dojenja“ na dječjim bolničkim odjelima.</w:t>
      </w:r>
    </w:p>
    <w:p w:rsidR="00ED538E" w:rsidRPr="00ED538E" w:rsidRDefault="00ED538E" w:rsidP="00ED538E">
      <w:pPr>
        <w:spacing w:after="120"/>
      </w:pPr>
      <w:r w:rsidRPr="00ED538E">
        <w:t xml:space="preserve">8.     Provoditi promicanje dojenja u jedinicama intenzivnog </w:t>
      </w:r>
      <w:proofErr w:type="spellStart"/>
      <w:r w:rsidRPr="00ED538E">
        <w:t>neonatalnog</w:t>
      </w:r>
      <w:proofErr w:type="spellEnd"/>
      <w:r w:rsidRPr="00ED538E">
        <w:t xml:space="preserve"> liječenja i njege.</w:t>
      </w:r>
    </w:p>
    <w:p w:rsidR="00ED538E" w:rsidRPr="00ED538E" w:rsidRDefault="00ED538E" w:rsidP="00ED538E">
      <w:pPr>
        <w:spacing w:after="120"/>
      </w:pPr>
      <w:r w:rsidRPr="00ED538E">
        <w:t>9.     Poticati djelovanje i rad zajednica koje štite i promiču dojenje.</w:t>
      </w:r>
    </w:p>
    <w:p w:rsidR="00ED538E" w:rsidRPr="00ED538E" w:rsidRDefault="00ED538E" w:rsidP="00ED538E">
      <w:pPr>
        <w:spacing w:after="120"/>
      </w:pPr>
      <w:r w:rsidRPr="00ED538E">
        <w:t>10.  Financijski stimulirati preventivne mjere u zaštiti i promicanju dojenja.</w:t>
      </w:r>
    </w:p>
    <w:p w:rsidR="00ED538E" w:rsidRPr="00ED538E" w:rsidRDefault="00ED538E" w:rsidP="00ED538E">
      <w:r w:rsidRPr="00ED538E">
        <w:t>Valja naglasiti da je od 21-25 svibnja ove godine održana u Ženevi 71.Skupština Svjetske zdravstvene organizacije i da je usvojena nova Rezolucija SZO o prehrani dojenčadi i male djece. Tako danas u Hrvatskoj imamo dva usklađena internacionalna i nacionalna dokumenta</w:t>
      </w:r>
    </w:p>
    <w:p w:rsidR="00ED538E" w:rsidRPr="00ED538E" w:rsidRDefault="00ED538E" w:rsidP="00ED538E">
      <w:r w:rsidRPr="00ED538E">
        <w:t>U želji za daljnjom uspješnom suradnjom za dobrobit najmlađih primite srdačne pozdrave</w:t>
      </w:r>
    </w:p>
    <w:p w:rsidR="00ED538E" w:rsidRPr="00ED538E" w:rsidRDefault="00ED538E" w:rsidP="00ED538E">
      <w:r w:rsidRPr="00ED538E">
        <w:t> Prof dr sc. Josip Grgurić</w:t>
      </w:r>
    </w:p>
    <w:p w:rsidR="004002F8" w:rsidRDefault="004002F8"/>
    <w:sectPr w:rsidR="0040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8E"/>
    <w:rsid w:val="00160E21"/>
    <w:rsid w:val="004002F8"/>
    <w:rsid w:val="00E5605D"/>
    <w:rsid w:val="00ED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1796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745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022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5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6435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23767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099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79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MEF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1</cp:revision>
  <dcterms:created xsi:type="dcterms:W3CDTF">2018-10-27T21:29:00Z</dcterms:created>
  <dcterms:modified xsi:type="dcterms:W3CDTF">2018-10-27T21:37:00Z</dcterms:modified>
</cp:coreProperties>
</file>