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BB335" w14:textId="77777777" w:rsidR="003B1895" w:rsidRPr="002E6DBC" w:rsidRDefault="003B1895" w:rsidP="002E6DBC">
      <w:pPr>
        <w:jc w:val="center"/>
        <w:rPr>
          <w:rFonts w:ascii="Times New Roman" w:hAnsi="Times New Roman"/>
          <w:b/>
          <w:i/>
          <w:sz w:val="36"/>
          <w:szCs w:val="36"/>
          <w:u w:val="single"/>
          <w:lang w:val="hr-HR"/>
        </w:rPr>
      </w:pPr>
      <w:r w:rsidRPr="002E6DBC">
        <w:rPr>
          <w:rFonts w:ascii="Times New Roman" w:hAnsi="Times New Roman"/>
          <w:b/>
          <w:i/>
          <w:sz w:val="36"/>
          <w:szCs w:val="36"/>
          <w:u w:val="single"/>
          <w:lang w:val="hr-HR"/>
        </w:rPr>
        <w:t>Informacije za javnost o novorođenačkom probiru</w:t>
      </w:r>
    </w:p>
    <w:p w14:paraId="2D46C009" w14:textId="1393DEB7" w:rsidR="003B1895" w:rsidRPr="002E6DBC" w:rsidRDefault="003B1895" w:rsidP="002E6DBC">
      <w:pPr>
        <w:jc w:val="center"/>
        <w:rPr>
          <w:rFonts w:ascii="Times New Roman" w:hAnsi="Times New Roman"/>
          <w:i/>
          <w:sz w:val="24"/>
          <w:szCs w:val="24"/>
          <w:lang w:val="hr-HR"/>
        </w:rPr>
      </w:pPr>
      <w:r w:rsidRPr="002E6DBC">
        <w:rPr>
          <w:rFonts w:ascii="Times New Roman" w:hAnsi="Times New Roman"/>
          <w:i/>
          <w:sz w:val="24"/>
          <w:szCs w:val="24"/>
          <w:lang w:val="hr-HR"/>
        </w:rPr>
        <w:t>(napisano 13. prosinca 2017</w:t>
      </w:r>
      <w:r w:rsidR="00B64FAF">
        <w:rPr>
          <w:rFonts w:ascii="Times New Roman" w:hAnsi="Times New Roman"/>
          <w:i/>
          <w:sz w:val="24"/>
          <w:szCs w:val="24"/>
          <w:lang w:val="hr-HR"/>
        </w:rPr>
        <w:t xml:space="preserve">; modificirano </w:t>
      </w:r>
      <w:r w:rsidR="001B38AA">
        <w:rPr>
          <w:rFonts w:ascii="Times New Roman" w:hAnsi="Times New Roman"/>
          <w:i/>
          <w:sz w:val="24"/>
          <w:szCs w:val="24"/>
          <w:lang w:val="hr-HR"/>
        </w:rPr>
        <w:t>1</w:t>
      </w:r>
      <w:r w:rsidR="00B64FAF">
        <w:rPr>
          <w:rFonts w:ascii="Times New Roman" w:hAnsi="Times New Roman"/>
          <w:i/>
          <w:sz w:val="24"/>
          <w:szCs w:val="24"/>
          <w:lang w:val="hr-HR"/>
        </w:rPr>
        <w:t xml:space="preserve">. </w:t>
      </w:r>
      <w:r w:rsidR="001B38AA">
        <w:rPr>
          <w:rFonts w:ascii="Times New Roman" w:hAnsi="Times New Roman"/>
          <w:i/>
          <w:sz w:val="24"/>
          <w:szCs w:val="24"/>
          <w:lang w:val="hr-HR"/>
        </w:rPr>
        <w:t>ožujka</w:t>
      </w:r>
      <w:r w:rsidR="00B64FAF">
        <w:rPr>
          <w:rFonts w:ascii="Times New Roman" w:hAnsi="Times New Roman"/>
          <w:i/>
          <w:sz w:val="24"/>
          <w:szCs w:val="24"/>
          <w:lang w:val="hr-HR"/>
        </w:rPr>
        <w:t xml:space="preserve"> 2023.</w:t>
      </w:r>
      <w:r w:rsidRPr="002E6DBC">
        <w:rPr>
          <w:rFonts w:ascii="Times New Roman" w:hAnsi="Times New Roman"/>
          <w:i/>
          <w:sz w:val="24"/>
          <w:szCs w:val="24"/>
          <w:lang w:val="hr-HR"/>
        </w:rPr>
        <w:t>)</w:t>
      </w:r>
    </w:p>
    <w:p w14:paraId="0E41F390" w14:textId="77777777" w:rsidR="003B1895" w:rsidRPr="002E6DBC" w:rsidRDefault="003B1895" w:rsidP="002E6DBC">
      <w:pPr>
        <w:jc w:val="center"/>
        <w:rPr>
          <w:rFonts w:ascii="Times New Roman" w:hAnsi="Times New Roman"/>
          <w:i/>
          <w:sz w:val="32"/>
          <w:szCs w:val="32"/>
          <w:u w:val="single"/>
          <w:lang w:val="hr-HR"/>
        </w:rPr>
      </w:pPr>
    </w:p>
    <w:p w14:paraId="13298A12" w14:textId="77777777" w:rsidR="00554703" w:rsidRPr="002E6DBC" w:rsidRDefault="003B1895" w:rsidP="002E6DBC">
      <w:pPr>
        <w:jc w:val="center"/>
        <w:rPr>
          <w:rFonts w:ascii="Times New Roman" w:hAnsi="Times New Roman"/>
          <w:i/>
          <w:sz w:val="24"/>
          <w:szCs w:val="24"/>
          <w:u w:val="single"/>
          <w:lang w:val="hr-HR"/>
        </w:rPr>
      </w:pPr>
      <w:r w:rsidRPr="002E6DBC">
        <w:rPr>
          <w:rFonts w:ascii="Times New Roman" w:hAnsi="Times New Roman"/>
          <w:i/>
          <w:sz w:val="24"/>
          <w:szCs w:val="24"/>
          <w:u w:val="single"/>
          <w:lang w:val="hr-HR"/>
        </w:rPr>
        <w:t>Osnovne informacije o novorođenačkom probiru</w:t>
      </w:r>
    </w:p>
    <w:p w14:paraId="3BA29534" w14:textId="77777777" w:rsidR="00554703" w:rsidRDefault="00554703" w:rsidP="009334B6">
      <w:pPr>
        <w:jc w:val="both"/>
        <w:rPr>
          <w:rFonts w:ascii="Times New Roman" w:hAnsi="Times New Roman"/>
          <w:sz w:val="24"/>
          <w:szCs w:val="24"/>
          <w:lang w:val="hr-HR"/>
        </w:rPr>
      </w:pPr>
    </w:p>
    <w:p w14:paraId="6742BC5D" w14:textId="00B13940" w:rsidR="003B1895" w:rsidRDefault="003B1895" w:rsidP="00C92661">
      <w:pPr>
        <w:jc w:val="both"/>
        <w:rPr>
          <w:rFonts w:ascii="Times New Roman" w:hAnsi="Times New Roman"/>
          <w:sz w:val="24"/>
          <w:szCs w:val="24"/>
          <w:lang w:val="hr-HR"/>
        </w:rPr>
      </w:pPr>
      <w:r>
        <w:rPr>
          <w:rFonts w:ascii="Times New Roman" w:hAnsi="Times New Roman"/>
          <w:sz w:val="24"/>
          <w:szCs w:val="24"/>
          <w:lang w:val="hr-HR"/>
        </w:rPr>
        <w:t>N</w:t>
      </w:r>
      <w:r w:rsidR="003C6E13" w:rsidRPr="00544EAA">
        <w:rPr>
          <w:rFonts w:ascii="Times New Roman" w:hAnsi="Times New Roman"/>
          <w:sz w:val="24"/>
          <w:szCs w:val="24"/>
          <w:lang w:val="hr-HR"/>
        </w:rPr>
        <w:t xml:space="preserve">ovorođenački probir </w:t>
      </w:r>
      <w:r>
        <w:rPr>
          <w:rFonts w:ascii="Times New Roman" w:hAnsi="Times New Roman"/>
          <w:sz w:val="24"/>
          <w:szCs w:val="24"/>
          <w:lang w:val="hr-HR"/>
        </w:rPr>
        <w:t xml:space="preserve">(koristi se i izraz „novorođenački skrining“) </w:t>
      </w:r>
      <w:r w:rsidR="003C6E13" w:rsidRPr="00544EAA">
        <w:rPr>
          <w:rFonts w:ascii="Times New Roman" w:hAnsi="Times New Roman"/>
          <w:sz w:val="24"/>
          <w:szCs w:val="24"/>
          <w:lang w:val="hr-HR"/>
        </w:rPr>
        <w:t xml:space="preserve">je sustav organiziranog traganja za </w:t>
      </w:r>
      <w:r>
        <w:rPr>
          <w:rFonts w:ascii="Times New Roman" w:hAnsi="Times New Roman"/>
          <w:sz w:val="24"/>
          <w:szCs w:val="24"/>
          <w:lang w:val="hr-HR"/>
        </w:rPr>
        <w:t>neki</w:t>
      </w:r>
      <w:r w:rsidRPr="00544EAA">
        <w:rPr>
          <w:rFonts w:ascii="Times New Roman" w:hAnsi="Times New Roman"/>
          <w:sz w:val="24"/>
          <w:szCs w:val="24"/>
          <w:lang w:val="hr-HR"/>
        </w:rPr>
        <w:t xml:space="preserve">m </w:t>
      </w:r>
      <w:r w:rsidR="003C6E13" w:rsidRPr="00544EAA">
        <w:rPr>
          <w:rFonts w:ascii="Times New Roman" w:hAnsi="Times New Roman"/>
          <w:sz w:val="24"/>
          <w:szCs w:val="24"/>
          <w:lang w:val="hr-HR"/>
        </w:rPr>
        <w:t xml:space="preserve">prirođenim bolestima u </w:t>
      </w:r>
      <w:r>
        <w:rPr>
          <w:rFonts w:ascii="Times New Roman" w:hAnsi="Times New Roman"/>
          <w:sz w:val="24"/>
          <w:szCs w:val="24"/>
          <w:lang w:val="hr-HR"/>
        </w:rPr>
        <w:t>sve novorođenčadi</w:t>
      </w:r>
      <w:r w:rsidR="008A1118">
        <w:rPr>
          <w:rFonts w:ascii="Times New Roman" w:hAnsi="Times New Roman"/>
          <w:sz w:val="24"/>
          <w:szCs w:val="24"/>
          <w:lang w:val="hr-HR"/>
        </w:rPr>
        <w:t xml:space="preserve"> </w:t>
      </w:r>
      <w:r>
        <w:rPr>
          <w:rFonts w:ascii="Times New Roman" w:hAnsi="Times New Roman"/>
          <w:sz w:val="24"/>
          <w:szCs w:val="24"/>
          <w:lang w:val="hr-HR"/>
        </w:rPr>
        <w:t xml:space="preserve">određene </w:t>
      </w:r>
      <w:r w:rsidR="003C6E13" w:rsidRPr="00544EAA">
        <w:rPr>
          <w:rFonts w:ascii="Times New Roman" w:hAnsi="Times New Roman"/>
          <w:sz w:val="24"/>
          <w:szCs w:val="24"/>
          <w:lang w:val="hr-HR"/>
        </w:rPr>
        <w:t>populacij</w:t>
      </w:r>
      <w:r>
        <w:rPr>
          <w:rFonts w:ascii="Times New Roman" w:hAnsi="Times New Roman"/>
          <w:sz w:val="24"/>
          <w:szCs w:val="24"/>
          <w:lang w:val="hr-HR"/>
        </w:rPr>
        <w:t>e</w:t>
      </w:r>
      <w:r w:rsidR="003C6E13" w:rsidRPr="00544EAA">
        <w:rPr>
          <w:rFonts w:ascii="Times New Roman" w:hAnsi="Times New Roman"/>
          <w:sz w:val="24"/>
          <w:szCs w:val="24"/>
          <w:lang w:val="hr-HR"/>
        </w:rPr>
        <w:t xml:space="preserve"> s ciljem njihovog prepoznavanja prije nego izazovu posljedice po zdravlje djeteta. </w:t>
      </w:r>
      <w:r w:rsidR="0081416F">
        <w:rPr>
          <w:rFonts w:ascii="Times New Roman" w:hAnsi="Times New Roman"/>
          <w:sz w:val="24"/>
          <w:szCs w:val="24"/>
          <w:lang w:val="hr-HR"/>
        </w:rPr>
        <w:t>Glavn</w:t>
      </w:r>
      <w:r>
        <w:rPr>
          <w:rFonts w:ascii="Times New Roman" w:hAnsi="Times New Roman"/>
          <w:sz w:val="24"/>
          <w:szCs w:val="24"/>
          <w:lang w:val="hr-HR"/>
        </w:rPr>
        <w:t>a</w:t>
      </w:r>
      <w:r w:rsidR="00F820E5">
        <w:rPr>
          <w:rFonts w:ascii="Times New Roman" w:hAnsi="Times New Roman"/>
          <w:sz w:val="24"/>
          <w:szCs w:val="24"/>
          <w:lang w:val="hr-HR"/>
        </w:rPr>
        <w:t xml:space="preserve"> </w:t>
      </w:r>
      <w:r>
        <w:rPr>
          <w:rFonts w:ascii="Times New Roman" w:hAnsi="Times New Roman"/>
          <w:sz w:val="24"/>
          <w:szCs w:val="24"/>
          <w:lang w:val="hr-HR"/>
        </w:rPr>
        <w:t xml:space="preserve">mjerila </w:t>
      </w:r>
      <w:r w:rsidR="0081416F">
        <w:rPr>
          <w:rFonts w:ascii="Times New Roman" w:hAnsi="Times New Roman"/>
          <w:sz w:val="24"/>
          <w:szCs w:val="24"/>
          <w:lang w:val="hr-HR"/>
        </w:rPr>
        <w:t xml:space="preserve">za uključivanje </w:t>
      </w:r>
      <w:r>
        <w:rPr>
          <w:rFonts w:ascii="Times New Roman" w:hAnsi="Times New Roman"/>
          <w:sz w:val="24"/>
          <w:szCs w:val="24"/>
          <w:lang w:val="hr-HR"/>
        </w:rPr>
        <w:t xml:space="preserve">bolesti </w:t>
      </w:r>
      <w:r w:rsidR="0081416F">
        <w:rPr>
          <w:rFonts w:ascii="Times New Roman" w:hAnsi="Times New Roman"/>
          <w:sz w:val="24"/>
          <w:szCs w:val="24"/>
          <w:lang w:val="hr-HR"/>
        </w:rPr>
        <w:t xml:space="preserve">u program novorođenačkog probira danas su </w:t>
      </w:r>
      <w:r>
        <w:rPr>
          <w:rFonts w:ascii="Times New Roman" w:hAnsi="Times New Roman"/>
          <w:sz w:val="24"/>
          <w:szCs w:val="24"/>
          <w:lang w:val="hr-HR"/>
        </w:rPr>
        <w:t xml:space="preserve">ograničena mogućnost </w:t>
      </w:r>
      <w:r w:rsidR="0081416F">
        <w:rPr>
          <w:rFonts w:ascii="Times New Roman" w:hAnsi="Times New Roman"/>
          <w:sz w:val="24"/>
          <w:szCs w:val="24"/>
          <w:lang w:val="hr-HR"/>
        </w:rPr>
        <w:t xml:space="preserve">ranog prepoznavanja prije nego bolest nanese štetu po zdravlje, lječivost, postojanje odgovarajućeg dovoljno specifičnog i osjetljivog testa i prihvatljivi troškovi. </w:t>
      </w:r>
      <w:r w:rsidR="00406301">
        <w:rPr>
          <w:rFonts w:ascii="Times New Roman" w:hAnsi="Times New Roman"/>
          <w:sz w:val="24"/>
          <w:szCs w:val="24"/>
          <w:lang w:val="hr-HR"/>
        </w:rPr>
        <w:t>Iako ima i drugih načina, primjerice probir na oštećenje sluha, n</w:t>
      </w:r>
      <w:r w:rsidR="003C6E13" w:rsidRPr="00544EAA">
        <w:rPr>
          <w:rFonts w:ascii="Times New Roman" w:hAnsi="Times New Roman"/>
          <w:sz w:val="24"/>
          <w:szCs w:val="24"/>
          <w:lang w:val="hr-HR"/>
        </w:rPr>
        <w:t xml:space="preserve">ajčešće se </w:t>
      </w:r>
      <w:r w:rsidR="00A25E7A">
        <w:rPr>
          <w:rFonts w:ascii="Times New Roman" w:hAnsi="Times New Roman"/>
          <w:sz w:val="24"/>
          <w:szCs w:val="24"/>
          <w:lang w:val="hr-HR"/>
        </w:rPr>
        <w:t xml:space="preserve">novorođenački probir </w:t>
      </w:r>
      <w:r w:rsidR="003C6E13" w:rsidRPr="00544EAA">
        <w:rPr>
          <w:rFonts w:ascii="Times New Roman" w:hAnsi="Times New Roman"/>
          <w:sz w:val="24"/>
          <w:szCs w:val="24"/>
          <w:lang w:val="hr-HR"/>
        </w:rPr>
        <w:t>radi i</w:t>
      </w:r>
      <w:r w:rsidR="00406301">
        <w:rPr>
          <w:rFonts w:ascii="Times New Roman" w:hAnsi="Times New Roman"/>
          <w:sz w:val="24"/>
          <w:szCs w:val="24"/>
          <w:lang w:val="hr-HR"/>
        </w:rPr>
        <w:t>z uzoraka suhe kapi krvi</w:t>
      </w:r>
      <w:r>
        <w:rPr>
          <w:rFonts w:ascii="Times New Roman" w:hAnsi="Times New Roman"/>
          <w:sz w:val="24"/>
          <w:szCs w:val="24"/>
          <w:lang w:val="hr-HR"/>
        </w:rPr>
        <w:t xml:space="preserve"> i to je tema ovog teksta</w:t>
      </w:r>
      <w:r w:rsidR="00406301">
        <w:rPr>
          <w:rFonts w:ascii="Times New Roman" w:hAnsi="Times New Roman"/>
          <w:sz w:val="24"/>
          <w:szCs w:val="24"/>
          <w:lang w:val="hr-HR"/>
        </w:rPr>
        <w:t>.</w:t>
      </w:r>
    </w:p>
    <w:p w14:paraId="064118C6" w14:textId="77777777" w:rsidR="003B1895" w:rsidRPr="002E6DBC" w:rsidRDefault="003B1895" w:rsidP="002E6DBC">
      <w:pPr>
        <w:jc w:val="center"/>
        <w:rPr>
          <w:rFonts w:ascii="Times New Roman" w:hAnsi="Times New Roman"/>
          <w:i/>
          <w:sz w:val="24"/>
          <w:szCs w:val="24"/>
          <w:u w:val="single"/>
          <w:lang w:val="hr-HR"/>
        </w:rPr>
      </w:pPr>
    </w:p>
    <w:p w14:paraId="0A60275E" w14:textId="77777777" w:rsidR="003B1895" w:rsidRPr="002E6DBC" w:rsidRDefault="003B1895" w:rsidP="002E6DBC">
      <w:pPr>
        <w:jc w:val="center"/>
        <w:rPr>
          <w:rFonts w:ascii="Times New Roman" w:hAnsi="Times New Roman"/>
          <w:i/>
          <w:sz w:val="24"/>
          <w:szCs w:val="24"/>
          <w:u w:val="single"/>
          <w:lang w:val="hr-HR"/>
        </w:rPr>
      </w:pPr>
      <w:r w:rsidRPr="002E6DBC">
        <w:rPr>
          <w:rFonts w:ascii="Times New Roman" w:hAnsi="Times New Roman"/>
          <w:i/>
          <w:sz w:val="24"/>
          <w:szCs w:val="24"/>
          <w:u w:val="single"/>
          <w:lang w:val="hr-HR"/>
        </w:rPr>
        <w:t>Kako se provodi novorođenački probir?</w:t>
      </w:r>
    </w:p>
    <w:p w14:paraId="25D306E9" w14:textId="77777777" w:rsidR="003B1895" w:rsidRDefault="003B1895" w:rsidP="00C92661">
      <w:pPr>
        <w:jc w:val="both"/>
        <w:rPr>
          <w:rFonts w:ascii="Times New Roman" w:hAnsi="Times New Roman"/>
          <w:sz w:val="24"/>
          <w:szCs w:val="24"/>
          <w:lang w:val="hr-HR"/>
        </w:rPr>
      </w:pPr>
    </w:p>
    <w:p w14:paraId="2BBCD03E" w14:textId="0654A9AE" w:rsidR="003B1895" w:rsidRDefault="00406301" w:rsidP="00C92661">
      <w:pPr>
        <w:jc w:val="both"/>
        <w:rPr>
          <w:rFonts w:ascii="Times New Roman" w:hAnsi="Times New Roman"/>
          <w:sz w:val="24"/>
          <w:szCs w:val="24"/>
          <w:lang w:val="hr-HR"/>
        </w:rPr>
      </w:pPr>
      <w:r>
        <w:rPr>
          <w:rFonts w:ascii="Times New Roman" w:hAnsi="Times New Roman"/>
          <w:sz w:val="24"/>
          <w:szCs w:val="24"/>
          <w:lang w:val="hr-HR"/>
        </w:rPr>
        <w:t>Svako</w:t>
      </w:r>
      <w:r w:rsidR="00C31DEF">
        <w:rPr>
          <w:rFonts w:ascii="Times New Roman" w:hAnsi="Times New Roman"/>
          <w:sz w:val="24"/>
          <w:szCs w:val="24"/>
          <w:lang w:val="hr-HR"/>
        </w:rPr>
        <w:t>m</w:t>
      </w:r>
      <w:r>
        <w:rPr>
          <w:rFonts w:ascii="Times New Roman" w:hAnsi="Times New Roman"/>
          <w:sz w:val="24"/>
          <w:szCs w:val="24"/>
          <w:lang w:val="hr-HR"/>
        </w:rPr>
        <w:t xml:space="preserve"> se novorođenče</w:t>
      </w:r>
      <w:r w:rsidR="00C31DEF">
        <w:rPr>
          <w:rFonts w:ascii="Times New Roman" w:hAnsi="Times New Roman"/>
          <w:sz w:val="24"/>
          <w:szCs w:val="24"/>
          <w:lang w:val="hr-HR"/>
        </w:rPr>
        <w:t>tu</w:t>
      </w:r>
      <w:r w:rsidR="003C6E13" w:rsidRPr="00544EAA">
        <w:rPr>
          <w:rFonts w:ascii="Times New Roman" w:hAnsi="Times New Roman"/>
          <w:sz w:val="24"/>
          <w:szCs w:val="24"/>
          <w:lang w:val="hr-HR"/>
        </w:rPr>
        <w:t xml:space="preserve"> u rodilištu u točno određenoj dobi </w:t>
      </w:r>
      <w:r>
        <w:rPr>
          <w:rFonts w:ascii="Times New Roman" w:hAnsi="Times New Roman"/>
          <w:sz w:val="24"/>
          <w:szCs w:val="24"/>
          <w:lang w:val="hr-HR"/>
        </w:rPr>
        <w:t>u</w:t>
      </w:r>
      <w:r w:rsidR="00C31DEF">
        <w:rPr>
          <w:rFonts w:ascii="Times New Roman" w:hAnsi="Times New Roman"/>
          <w:sz w:val="24"/>
          <w:szCs w:val="24"/>
          <w:lang w:val="hr-HR"/>
        </w:rPr>
        <w:t>zme nekoliko kapi krvi iz pete</w:t>
      </w:r>
      <w:r>
        <w:rPr>
          <w:rFonts w:ascii="Times New Roman" w:hAnsi="Times New Roman"/>
          <w:sz w:val="24"/>
          <w:szCs w:val="24"/>
          <w:lang w:val="hr-HR"/>
        </w:rPr>
        <w:t>,</w:t>
      </w:r>
      <w:r w:rsidR="00C31DEF">
        <w:rPr>
          <w:rFonts w:ascii="Times New Roman" w:hAnsi="Times New Roman"/>
          <w:sz w:val="24"/>
          <w:szCs w:val="24"/>
          <w:lang w:val="hr-HR"/>
        </w:rPr>
        <w:t xml:space="preserve"> nanese</w:t>
      </w:r>
      <w:r>
        <w:rPr>
          <w:rFonts w:ascii="Times New Roman" w:hAnsi="Times New Roman"/>
          <w:sz w:val="24"/>
          <w:szCs w:val="24"/>
          <w:lang w:val="hr-HR"/>
        </w:rPr>
        <w:t xml:space="preserve"> </w:t>
      </w:r>
      <w:r w:rsidR="003C6E13" w:rsidRPr="00544EAA">
        <w:rPr>
          <w:rFonts w:ascii="Times New Roman" w:hAnsi="Times New Roman"/>
          <w:sz w:val="24"/>
          <w:szCs w:val="24"/>
          <w:lang w:val="hr-HR"/>
        </w:rPr>
        <w:t xml:space="preserve">na filtar-papir i </w:t>
      </w:r>
      <w:r w:rsidR="003B1895">
        <w:rPr>
          <w:rFonts w:ascii="Times New Roman" w:hAnsi="Times New Roman"/>
          <w:sz w:val="24"/>
          <w:szCs w:val="24"/>
          <w:lang w:val="hr-HR"/>
        </w:rPr>
        <w:t xml:space="preserve">uzorak poštom </w:t>
      </w:r>
      <w:r w:rsidR="003C6E13" w:rsidRPr="00544EAA">
        <w:rPr>
          <w:rFonts w:ascii="Times New Roman" w:hAnsi="Times New Roman"/>
          <w:sz w:val="24"/>
          <w:szCs w:val="24"/>
          <w:lang w:val="hr-HR"/>
        </w:rPr>
        <w:t xml:space="preserve">pošalje u </w:t>
      </w:r>
      <w:r>
        <w:rPr>
          <w:rFonts w:ascii="Times New Roman" w:hAnsi="Times New Roman"/>
          <w:sz w:val="24"/>
          <w:szCs w:val="24"/>
          <w:lang w:val="hr-HR"/>
        </w:rPr>
        <w:t>Odjel</w:t>
      </w:r>
      <w:r w:rsidR="003C6E13" w:rsidRPr="00544EAA">
        <w:rPr>
          <w:rFonts w:ascii="Times New Roman" w:hAnsi="Times New Roman"/>
          <w:sz w:val="24"/>
          <w:szCs w:val="24"/>
          <w:lang w:val="hr-HR"/>
        </w:rPr>
        <w:t xml:space="preserve"> za </w:t>
      </w:r>
      <w:r w:rsidR="00A922FD">
        <w:rPr>
          <w:rFonts w:ascii="Times New Roman" w:hAnsi="Times New Roman"/>
          <w:sz w:val="24"/>
          <w:szCs w:val="24"/>
          <w:lang w:val="hr-HR"/>
        </w:rPr>
        <w:t xml:space="preserve">laboratorijsku dijagnostiku nasljednih metaboličkih bolesti i </w:t>
      </w:r>
      <w:r w:rsidR="003C6E13" w:rsidRPr="00544EAA">
        <w:rPr>
          <w:rFonts w:ascii="Times New Roman" w:hAnsi="Times New Roman"/>
          <w:sz w:val="24"/>
          <w:szCs w:val="24"/>
          <w:lang w:val="hr-HR"/>
        </w:rPr>
        <w:t>novorođenački probir</w:t>
      </w:r>
      <w:r>
        <w:rPr>
          <w:rFonts w:ascii="Times New Roman" w:hAnsi="Times New Roman"/>
          <w:sz w:val="24"/>
          <w:szCs w:val="24"/>
          <w:lang w:val="hr-HR"/>
        </w:rPr>
        <w:t>, jedini koji se u Hrvatskoj time bavi i koji se nalazi u Kliničkom bolničkom centru Zagreb</w:t>
      </w:r>
      <w:r w:rsidR="003C6E13" w:rsidRPr="00544EAA">
        <w:rPr>
          <w:rFonts w:ascii="Times New Roman" w:hAnsi="Times New Roman"/>
          <w:sz w:val="24"/>
          <w:szCs w:val="24"/>
          <w:lang w:val="hr-HR"/>
        </w:rPr>
        <w:t xml:space="preserve">. </w:t>
      </w:r>
      <w:r w:rsidR="002A18A3">
        <w:rPr>
          <w:rFonts w:ascii="Times New Roman" w:hAnsi="Times New Roman"/>
          <w:sz w:val="24"/>
          <w:szCs w:val="24"/>
          <w:lang w:val="hr-HR"/>
        </w:rPr>
        <w:t>Svakog</w:t>
      </w:r>
      <w:r w:rsidR="007D514C">
        <w:rPr>
          <w:rFonts w:ascii="Times New Roman" w:hAnsi="Times New Roman"/>
          <w:sz w:val="24"/>
          <w:szCs w:val="24"/>
          <w:lang w:val="hr-HR"/>
        </w:rPr>
        <w:t>a</w:t>
      </w:r>
      <w:r w:rsidR="002A18A3">
        <w:rPr>
          <w:rFonts w:ascii="Times New Roman" w:hAnsi="Times New Roman"/>
          <w:sz w:val="24"/>
          <w:szCs w:val="24"/>
          <w:lang w:val="hr-HR"/>
        </w:rPr>
        <w:t xml:space="preserve"> radnog dana pristigne iz svih rodilišta u Hrvatskoj </w:t>
      </w:r>
      <w:r w:rsidR="003B1895">
        <w:rPr>
          <w:rFonts w:ascii="Times New Roman" w:hAnsi="Times New Roman"/>
          <w:sz w:val="24"/>
          <w:szCs w:val="24"/>
          <w:lang w:val="hr-HR"/>
        </w:rPr>
        <w:t xml:space="preserve">ukupno </w:t>
      </w:r>
      <w:r w:rsidR="002A18A3">
        <w:rPr>
          <w:rFonts w:ascii="Times New Roman" w:hAnsi="Times New Roman"/>
          <w:sz w:val="24"/>
          <w:szCs w:val="24"/>
          <w:lang w:val="hr-HR"/>
        </w:rPr>
        <w:t xml:space="preserve">150 do 200 uzoraka. </w:t>
      </w:r>
      <w:r w:rsidR="00C31DEF">
        <w:rPr>
          <w:rFonts w:ascii="Times New Roman" w:hAnsi="Times New Roman"/>
          <w:sz w:val="24"/>
          <w:szCs w:val="24"/>
          <w:lang w:val="hr-HR"/>
        </w:rPr>
        <w:t xml:space="preserve">U nekim slučajevima, primjerice kad pretragu treba ponoviti, uzorak može uzeti i patronažna sestra. </w:t>
      </w:r>
      <w:proofErr w:type="spellStart"/>
      <w:r w:rsidR="003C6E13" w:rsidRPr="00544EAA">
        <w:rPr>
          <w:rFonts w:ascii="Times New Roman" w:hAnsi="Times New Roman"/>
          <w:sz w:val="24"/>
          <w:szCs w:val="24"/>
          <w:lang w:val="hr-HR"/>
        </w:rPr>
        <w:t>Novorođenački</w:t>
      </w:r>
      <w:proofErr w:type="spellEnd"/>
      <w:r w:rsidR="003C6E13" w:rsidRPr="00544EAA">
        <w:rPr>
          <w:rFonts w:ascii="Times New Roman" w:hAnsi="Times New Roman"/>
          <w:sz w:val="24"/>
          <w:szCs w:val="24"/>
          <w:lang w:val="hr-HR"/>
        </w:rPr>
        <w:t xml:space="preserve"> probir je </w:t>
      </w:r>
      <w:r w:rsidR="003B1895">
        <w:rPr>
          <w:rFonts w:ascii="Times New Roman" w:hAnsi="Times New Roman"/>
          <w:sz w:val="24"/>
          <w:szCs w:val="24"/>
          <w:lang w:val="hr-HR"/>
        </w:rPr>
        <w:t xml:space="preserve">složen </w:t>
      </w:r>
      <w:r w:rsidR="003C6E13" w:rsidRPr="00544EAA">
        <w:rPr>
          <w:rFonts w:ascii="Times New Roman" w:hAnsi="Times New Roman"/>
          <w:sz w:val="24"/>
          <w:szCs w:val="24"/>
          <w:lang w:val="hr-HR"/>
        </w:rPr>
        <w:t xml:space="preserve">program koji obuhvaća </w:t>
      </w:r>
      <w:r w:rsidR="003B1895">
        <w:rPr>
          <w:rFonts w:ascii="Times New Roman" w:hAnsi="Times New Roman"/>
          <w:sz w:val="24"/>
          <w:szCs w:val="24"/>
          <w:lang w:val="hr-HR"/>
        </w:rPr>
        <w:t xml:space="preserve">pažljivu </w:t>
      </w:r>
      <w:r w:rsidR="003C6E13" w:rsidRPr="00544EAA">
        <w:rPr>
          <w:rFonts w:ascii="Times New Roman" w:hAnsi="Times New Roman"/>
          <w:sz w:val="24"/>
          <w:szCs w:val="24"/>
          <w:lang w:val="hr-HR"/>
        </w:rPr>
        <w:t>procjenu bolesti koje se uključuju u program probira</w:t>
      </w:r>
      <w:r w:rsidR="003B1895">
        <w:rPr>
          <w:rFonts w:ascii="Times New Roman" w:hAnsi="Times New Roman"/>
          <w:sz w:val="24"/>
          <w:szCs w:val="24"/>
          <w:lang w:val="hr-HR"/>
        </w:rPr>
        <w:t>,</w:t>
      </w:r>
      <w:r w:rsidR="003C6E13" w:rsidRPr="00544EAA">
        <w:rPr>
          <w:rFonts w:ascii="Times New Roman" w:hAnsi="Times New Roman"/>
          <w:sz w:val="24"/>
          <w:szCs w:val="24"/>
          <w:lang w:val="hr-HR"/>
        </w:rPr>
        <w:t xml:space="preserve"> organizaciju i provođenje prikupljanja uzoraka, </w:t>
      </w:r>
      <w:r w:rsidR="003B1895">
        <w:rPr>
          <w:rFonts w:ascii="Times New Roman" w:hAnsi="Times New Roman"/>
          <w:sz w:val="24"/>
          <w:szCs w:val="24"/>
          <w:lang w:val="hr-HR"/>
        </w:rPr>
        <w:t xml:space="preserve">specifične </w:t>
      </w:r>
      <w:r w:rsidR="003C6E13" w:rsidRPr="00544EAA">
        <w:rPr>
          <w:rFonts w:ascii="Times New Roman" w:hAnsi="Times New Roman"/>
          <w:sz w:val="24"/>
          <w:szCs w:val="24"/>
          <w:lang w:val="hr-HR"/>
        </w:rPr>
        <w:t xml:space="preserve">laboratorijske testove kojima se </w:t>
      </w:r>
      <w:r w:rsidR="003A3682">
        <w:rPr>
          <w:rFonts w:ascii="Times New Roman" w:hAnsi="Times New Roman"/>
          <w:sz w:val="24"/>
          <w:szCs w:val="24"/>
          <w:lang w:val="hr-HR"/>
        </w:rPr>
        <w:t>otkr</w:t>
      </w:r>
      <w:r w:rsidR="003B1895">
        <w:rPr>
          <w:rFonts w:ascii="Times New Roman" w:hAnsi="Times New Roman"/>
          <w:sz w:val="24"/>
          <w:szCs w:val="24"/>
          <w:lang w:val="hr-HR"/>
        </w:rPr>
        <w:t>ivaju bolesti uvrštene u novorođenački probir</w:t>
      </w:r>
      <w:r w:rsidR="003C6E13" w:rsidRPr="00544EAA">
        <w:rPr>
          <w:rFonts w:ascii="Times New Roman" w:hAnsi="Times New Roman"/>
          <w:sz w:val="24"/>
          <w:szCs w:val="24"/>
          <w:lang w:val="hr-HR"/>
        </w:rPr>
        <w:t xml:space="preserve">, </w:t>
      </w:r>
      <w:r w:rsidR="003B1895">
        <w:rPr>
          <w:rFonts w:ascii="Times New Roman" w:hAnsi="Times New Roman"/>
          <w:sz w:val="24"/>
          <w:szCs w:val="24"/>
          <w:lang w:val="hr-HR"/>
        </w:rPr>
        <w:t>tumačenje</w:t>
      </w:r>
      <w:r w:rsidR="00D33BC3">
        <w:rPr>
          <w:rFonts w:ascii="Times New Roman" w:hAnsi="Times New Roman"/>
          <w:sz w:val="24"/>
          <w:szCs w:val="24"/>
          <w:lang w:val="hr-HR"/>
        </w:rPr>
        <w:t xml:space="preserve"> </w:t>
      </w:r>
      <w:r w:rsidR="003C6E13" w:rsidRPr="00544EAA">
        <w:rPr>
          <w:rFonts w:ascii="Times New Roman" w:hAnsi="Times New Roman"/>
          <w:sz w:val="24"/>
          <w:szCs w:val="24"/>
          <w:lang w:val="hr-HR"/>
        </w:rPr>
        <w:t>nalaza, obavještavanje obitelji i zdravstvenih službi o rezultatima testa, daljnji dijagnostički i prema potrebi terapijski postupak s novorođenčetom, praćenje bolesnika te trajn</w:t>
      </w:r>
      <w:r w:rsidR="003B1895">
        <w:rPr>
          <w:rFonts w:ascii="Times New Roman" w:hAnsi="Times New Roman"/>
          <w:sz w:val="24"/>
          <w:szCs w:val="24"/>
          <w:lang w:val="hr-HR"/>
        </w:rPr>
        <w:t>o</w:t>
      </w:r>
      <w:r w:rsidR="00D33BC3">
        <w:rPr>
          <w:rFonts w:ascii="Times New Roman" w:hAnsi="Times New Roman"/>
          <w:sz w:val="24"/>
          <w:szCs w:val="24"/>
          <w:lang w:val="hr-HR"/>
        </w:rPr>
        <w:t xml:space="preserve"> </w:t>
      </w:r>
      <w:r w:rsidR="003B1895">
        <w:rPr>
          <w:rFonts w:ascii="Times New Roman" w:hAnsi="Times New Roman"/>
          <w:sz w:val="24"/>
          <w:szCs w:val="24"/>
          <w:lang w:val="hr-HR"/>
        </w:rPr>
        <w:t>vrednovanje</w:t>
      </w:r>
      <w:r w:rsidR="00D33BC3">
        <w:rPr>
          <w:rFonts w:ascii="Times New Roman" w:hAnsi="Times New Roman"/>
          <w:sz w:val="24"/>
          <w:szCs w:val="24"/>
          <w:lang w:val="hr-HR"/>
        </w:rPr>
        <w:t xml:space="preserve"> </w:t>
      </w:r>
      <w:r w:rsidR="003C6E13" w:rsidRPr="00544EAA">
        <w:rPr>
          <w:rFonts w:ascii="Times New Roman" w:hAnsi="Times New Roman"/>
          <w:sz w:val="24"/>
          <w:szCs w:val="24"/>
          <w:lang w:val="hr-HR"/>
        </w:rPr>
        <w:t xml:space="preserve">programa probira. </w:t>
      </w:r>
      <w:r>
        <w:rPr>
          <w:rFonts w:ascii="Times New Roman" w:hAnsi="Times New Roman"/>
          <w:sz w:val="24"/>
          <w:szCs w:val="24"/>
          <w:lang w:val="hr-HR"/>
        </w:rPr>
        <w:t xml:space="preserve">Sve to se </w:t>
      </w:r>
      <w:r w:rsidR="003A3682">
        <w:rPr>
          <w:rFonts w:ascii="Times New Roman" w:hAnsi="Times New Roman"/>
          <w:sz w:val="24"/>
          <w:szCs w:val="24"/>
          <w:lang w:val="hr-HR"/>
        </w:rPr>
        <w:t xml:space="preserve">odvija </w:t>
      </w:r>
      <w:r>
        <w:rPr>
          <w:rFonts w:ascii="Times New Roman" w:hAnsi="Times New Roman"/>
          <w:sz w:val="24"/>
          <w:szCs w:val="24"/>
          <w:lang w:val="hr-HR"/>
        </w:rPr>
        <w:t>pod nadzorom Povjerenstva za novorođenački probir Ministarstva zdravstva Republike Hrvatske.</w:t>
      </w:r>
      <w:r w:rsidR="003B1895">
        <w:rPr>
          <w:rFonts w:ascii="Times New Roman" w:hAnsi="Times New Roman"/>
          <w:sz w:val="24"/>
          <w:szCs w:val="24"/>
          <w:lang w:val="hr-HR"/>
        </w:rPr>
        <w:t xml:space="preserve"> Kao u</w:t>
      </w:r>
      <w:r w:rsidR="00D33BC3">
        <w:rPr>
          <w:rFonts w:ascii="Times New Roman" w:hAnsi="Times New Roman"/>
          <w:sz w:val="24"/>
          <w:szCs w:val="24"/>
          <w:lang w:val="hr-HR"/>
        </w:rPr>
        <w:t xml:space="preserve"> </w:t>
      </w:r>
      <w:r w:rsidR="003C6E13" w:rsidRPr="00F14177">
        <w:rPr>
          <w:rFonts w:ascii="Times New Roman" w:hAnsi="Times New Roman"/>
          <w:sz w:val="24"/>
          <w:szCs w:val="24"/>
          <w:lang w:val="hr-HR"/>
        </w:rPr>
        <w:t>većini zemalja</w:t>
      </w:r>
      <w:r w:rsidR="003C6E13" w:rsidRPr="00544EAA">
        <w:rPr>
          <w:rFonts w:ascii="Times New Roman" w:hAnsi="Times New Roman"/>
          <w:sz w:val="24"/>
          <w:szCs w:val="24"/>
          <w:lang w:val="hr-HR"/>
        </w:rPr>
        <w:t xml:space="preserve">, i u </w:t>
      </w:r>
      <w:r>
        <w:rPr>
          <w:rFonts w:ascii="Times New Roman" w:hAnsi="Times New Roman"/>
          <w:sz w:val="24"/>
          <w:szCs w:val="24"/>
          <w:lang w:val="hr-HR"/>
        </w:rPr>
        <w:t>Hrvatskoj</w:t>
      </w:r>
      <w:r w:rsidR="00D33BC3">
        <w:rPr>
          <w:rFonts w:ascii="Times New Roman" w:hAnsi="Times New Roman"/>
          <w:sz w:val="24"/>
          <w:szCs w:val="24"/>
          <w:lang w:val="hr-HR"/>
        </w:rPr>
        <w:t xml:space="preserve"> </w:t>
      </w:r>
      <w:r w:rsidR="003B1895">
        <w:rPr>
          <w:rFonts w:ascii="Times New Roman" w:hAnsi="Times New Roman"/>
          <w:sz w:val="24"/>
          <w:szCs w:val="24"/>
          <w:lang w:val="hr-HR"/>
        </w:rPr>
        <w:t>je</w:t>
      </w:r>
      <w:r w:rsidR="00D33BC3">
        <w:rPr>
          <w:rFonts w:ascii="Times New Roman" w:hAnsi="Times New Roman"/>
          <w:sz w:val="24"/>
          <w:szCs w:val="24"/>
          <w:lang w:val="hr-HR"/>
        </w:rPr>
        <w:t xml:space="preserve"> </w:t>
      </w:r>
      <w:r w:rsidR="003C6E13" w:rsidRPr="00544EAA">
        <w:rPr>
          <w:rFonts w:ascii="Times New Roman" w:hAnsi="Times New Roman"/>
          <w:sz w:val="24"/>
          <w:szCs w:val="24"/>
          <w:lang w:val="hr-HR"/>
        </w:rPr>
        <w:t>novorođenački probir obavezna mjera zdravstvene zaštite novorođenčeta.</w:t>
      </w:r>
    </w:p>
    <w:p w14:paraId="058DABD3" w14:textId="77777777" w:rsidR="003B1895" w:rsidRDefault="003B1895" w:rsidP="00C92661">
      <w:pPr>
        <w:jc w:val="both"/>
        <w:rPr>
          <w:rFonts w:ascii="Times New Roman" w:hAnsi="Times New Roman"/>
          <w:sz w:val="24"/>
          <w:szCs w:val="24"/>
          <w:lang w:val="hr-HR"/>
        </w:rPr>
      </w:pPr>
    </w:p>
    <w:p w14:paraId="27057434" w14:textId="77777777" w:rsidR="003B1895" w:rsidRPr="002E6DBC" w:rsidRDefault="0052295E" w:rsidP="002E6DBC">
      <w:pPr>
        <w:jc w:val="center"/>
        <w:rPr>
          <w:rFonts w:ascii="Times New Roman" w:hAnsi="Times New Roman"/>
          <w:i/>
          <w:sz w:val="24"/>
          <w:szCs w:val="24"/>
          <w:u w:val="single"/>
          <w:lang w:val="hr-HR"/>
        </w:rPr>
      </w:pPr>
      <w:r>
        <w:rPr>
          <w:rFonts w:ascii="Times New Roman" w:hAnsi="Times New Roman"/>
          <w:i/>
          <w:sz w:val="24"/>
          <w:szCs w:val="24"/>
          <w:u w:val="single"/>
          <w:lang w:val="hr-HR"/>
        </w:rPr>
        <w:t>Osnovno o</w:t>
      </w:r>
      <w:r w:rsidR="003B1895" w:rsidRPr="002E6DBC">
        <w:rPr>
          <w:rFonts w:ascii="Times New Roman" w:hAnsi="Times New Roman"/>
          <w:i/>
          <w:sz w:val="24"/>
          <w:szCs w:val="24"/>
          <w:u w:val="single"/>
          <w:lang w:val="hr-HR"/>
        </w:rPr>
        <w:t xml:space="preserve"> bolesti</w:t>
      </w:r>
      <w:r>
        <w:rPr>
          <w:rFonts w:ascii="Times New Roman" w:hAnsi="Times New Roman"/>
          <w:i/>
          <w:sz w:val="24"/>
          <w:szCs w:val="24"/>
          <w:u w:val="single"/>
          <w:lang w:val="hr-HR"/>
        </w:rPr>
        <w:t>ma uvrštenima</w:t>
      </w:r>
      <w:r w:rsidR="003B1895" w:rsidRPr="002E6DBC">
        <w:rPr>
          <w:rFonts w:ascii="Times New Roman" w:hAnsi="Times New Roman"/>
          <w:i/>
          <w:sz w:val="24"/>
          <w:szCs w:val="24"/>
          <w:u w:val="single"/>
          <w:lang w:val="hr-HR"/>
        </w:rPr>
        <w:t xml:space="preserve"> u</w:t>
      </w:r>
      <w:r>
        <w:rPr>
          <w:rFonts w:ascii="Times New Roman" w:hAnsi="Times New Roman"/>
          <w:i/>
          <w:sz w:val="24"/>
          <w:szCs w:val="24"/>
          <w:u w:val="single"/>
          <w:lang w:val="hr-HR"/>
        </w:rPr>
        <w:t xml:space="preserve"> program novorođenačkog probira</w:t>
      </w:r>
    </w:p>
    <w:p w14:paraId="1747AB5C" w14:textId="77777777" w:rsidR="003B1895" w:rsidRDefault="003B1895" w:rsidP="00C92661">
      <w:pPr>
        <w:jc w:val="both"/>
        <w:rPr>
          <w:rFonts w:ascii="Times New Roman" w:hAnsi="Times New Roman"/>
          <w:sz w:val="24"/>
          <w:szCs w:val="24"/>
          <w:lang w:val="hr-HR"/>
        </w:rPr>
      </w:pPr>
    </w:p>
    <w:p w14:paraId="3385B24D" w14:textId="77777777" w:rsidR="003B1895" w:rsidRDefault="003B1895" w:rsidP="00C92661">
      <w:pPr>
        <w:jc w:val="both"/>
        <w:rPr>
          <w:rFonts w:ascii="Times New Roman" w:hAnsi="Times New Roman"/>
          <w:sz w:val="24"/>
          <w:szCs w:val="24"/>
          <w:lang w:val="hr-HR"/>
        </w:rPr>
      </w:pPr>
      <w:r>
        <w:rPr>
          <w:rFonts w:ascii="Times New Roman" w:hAnsi="Times New Roman"/>
          <w:sz w:val="24"/>
          <w:szCs w:val="24"/>
          <w:lang w:val="hr-HR"/>
        </w:rPr>
        <w:t>U program novorođenačkog probira su uvrštene sljedeće bolesti:</w:t>
      </w:r>
    </w:p>
    <w:p w14:paraId="2B16118F" w14:textId="77777777" w:rsidR="003B1895" w:rsidRDefault="003B1895" w:rsidP="00C92661">
      <w:pPr>
        <w:jc w:val="both"/>
        <w:rPr>
          <w:rFonts w:ascii="Times New Roman" w:hAnsi="Times New Roman"/>
          <w:sz w:val="24"/>
          <w:szCs w:val="24"/>
          <w:lang w:val="hr-HR"/>
        </w:rPr>
      </w:pPr>
    </w:p>
    <w:p w14:paraId="08AC6FC6" w14:textId="77777777" w:rsidR="003B1895" w:rsidRPr="002E6DBC" w:rsidRDefault="00C92661" w:rsidP="002E6DBC">
      <w:pPr>
        <w:pStyle w:val="ListParagraph"/>
        <w:numPr>
          <w:ilvl w:val="0"/>
          <w:numId w:val="5"/>
        </w:numPr>
        <w:jc w:val="both"/>
        <w:rPr>
          <w:rFonts w:ascii="Times New Roman" w:hAnsi="Times New Roman"/>
          <w:sz w:val="24"/>
          <w:szCs w:val="24"/>
          <w:lang w:val="hr-HR"/>
        </w:rPr>
      </w:pPr>
      <w:r w:rsidRPr="002E6DBC">
        <w:rPr>
          <w:rFonts w:ascii="Times New Roman" w:hAnsi="Times New Roman"/>
          <w:sz w:val="24"/>
          <w:szCs w:val="24"/>
          <w:lang w:val="hr-HR"/>
        </w:rPr>
        <w:t>fenilketonurij</w:t>
      </w:r>
      <w:r w:rsidR="003B1895" w:rsidRPr="002E6DBC">
        <w:rPr>
          <w:rFonts w:ascii="Times New Roman" w:hAnsi="Times New Roman"/>
          <w:sz w:val="24"/>
          <w:szCs w:val="24"/>
          <w:lang w:val="hr-HR"/>
        </w:rPr>
        <w:t>a</w:t>
      </w:r>
    </w:p>
    <w:p w14:paraId="5A48A3B8" w14:textId="77777777" w:rsidR="003B1895" w:rsidRPr="002E6DBC" w:rsidRDefault="00C92661" w:rsidP="002E6DBC">
      <w:pPr>
        <w:pStyle w:val="ListParagraph"/>
        <w:numPr>
          <w:ilvl w:val="0"/>
          <w:numId w:val="5"/>
        </w:numPr>
        <w:jc w:val="both"/>
        <w:rPr>
          <w:rFonts w:ascii="Times New Roman" w:hAnsi="Times New Roman"/>
          <w:sz w:val="24"/>
          <w:szCs w:val="24"/>
          <w:lang w:val="hr-HR"/>
        </w:rPr>
      </w:pPr>
      <w:r w:rsidRPr="002E6DBC">
        <w:rPr>
          <w:rFonts w:ascii="Times New Roman" w:hAnsi="Times New Roman"/>
          <w:sz w:val="24"/>
          <w:szCs w:val="24"/>
          <w:lang w:val="hr-HR"/>
        </w:rPr>
        <w:t>konataln</w:t>
      </w:r>
      <w:r w:rsidR="003B1895" w:rsidRPr="002E6DBC">
        <w:rPr>
          <w:rFonts w:ascii="Times New Roman" w:hAnsi="Times New Roman"/>
          <w:sz w:val="24"/>
          <w:szCs w:val="24"/>
          <w:lang w:val="hr-HR"/>
        </w:rPr>
        <w:t>a</w:t>
      </w:r>
      <w:r w:rsidRPr="002E6DBC">
        <w:rPr>
          <w:rFonts w:ascii="Times New Roman" w:hAnsi="Times New Roman"/>
          <w:sz w:val="24"/>
          <w:szCs w:val="24"/>
          <w:lang w:val="hr-HR"/>
        </w:rPr>
        <w:t>hipotireoz</w:t>
      </w:r>
      <w:r w:rsidR="003B1895" w:rsidRPr="002E6DBC">
        <w:rPr>
          <w:rFonts w:ascii="Times New Roman" w:hAnsi="Times New Roman"/>
          <w:sz w:val="24"/>
          <w:szCs w:val="24"/>
          <w:lang w:val="hr-HR"/>
        </w:rPr>
        <w:t>a</w:t>
      </w:r>
    </w:p>
    <w:p w14:paraId="2FBDAACD" w14:textId="77777777" w:rsidR="003B1895" w:rsidRPr="002E6DBC" w:rsidRDefault="003C6E13" w:rsidP="002E6DBC">
      <w:pPr>
        <w:pStyle w:val="ListParagraph"/>
        <w:numPr>
          <w:ilvl w:val="0"/>
          <w:numId w:val="5"/>
        </w:numPr>
        <w:jc w:val="both"/>
        <w:rPr>
          <w:rFonts w:ascii="Times New Roman" w:hAnsi="Times New Roman"/>
          <w:sz w:val="24"/>
          <w:szCs w:val="24"/>
          <w:lang w:val="hr-HR"/>
        </w:rPr>
      </w:pPr>
      <w:r w:rsidRPr="002E6DBC">
        <w:rPr>
          <w:rFonts w:ascii="Times New Roman" w:hAnsi="Times New Roman"/>
          <w:sz w:val="24"/>
          <w:szCs w:val="24"/>
          <w:lang w:val="hr-HR"/>
        </w:rPr>
        <w:t xml:space="preserve">nedostatak </w:t>
      </w:r>
      <w:proofErr w:type="spellStart"/>
      <w:r w:rsidRPr="002E6DBC">
        <w:rPr>
          <w:rFonts w:ascii="Times New Roman" w:hAnsi="Times New Roman"/>
          <w:sz w:val="24"/>
          <w:szCs w:val="24"/>
          <w:lang w:val="hr-HR"/>
        </w:rPr>
        <w:t>acil-CoA-dehidrogenaze</w:t>
      </w:r>
      <w:proofErr w:type="spellEnd"/>
      <w:r w:rsidRPr="002E6DBC">
        <w:rPr>
          <w:rFonts w:ascii="Times New Roman" w:hAnsi="Times New Roman"/>
          <w:sz w:val="24"/>
          <w:szCs w:val="24"/>
          <w:lang w:val="hr-HR"/>
        </w:rPr>
        <w:t xml:space="preserve"> srednjih lanaca</w:t>
      </w:r>
    </w:p>
    <w:p w14:paraId="1A4E55F6" w14:textId="10DDD62B" w:rsidR="003B1895" w:rsidRPr="002E6DBC" w:rsidRDefault="003C6E13" w:rsidP="002E6DBC">
      <w:pPr>
        <w:pStyle w:val="ListParagraph"/>
        <w:numPr>
          <w:ilvl w:val="0"/>
          <w:numId w:val="5"/>
        </w:numPr>
        <w:jc w:val="both"/>
        <w:rPr>
          <w:rFonts w:ascii="Times New Roman" w:hAnsi="Times New Roman"/>
          <w:sz w:val="24"/>
          <w:szCs w:val="24"/>
          <w:lang w:val="hr-HR"/>
        </w:rPr>
      </w:pPr>
      <w:r w:rsidRPr="002E6DBC">
        <w:rPr>
          <w:rFonts w:ascii="Times New Roman" w:hAnsi="Times New Roman"/>
          <w:sz w:val="24"/>
          <w:szCs w:val="24"/>
          <w:lang w:val="hr-HR"/>
        </w:rPr>
        <w:t>nedostatak 3-OH-acil-CoA-dehidrogenaze dugih lanaca</w:t>
      </w:r>
      <w:r w:rsidR="00C92661" w:rsidRPr="002E6DBC">
        <w:rPr>
          <w:rFonts w:ascii="Times New Roman" w:hAnsi="Times New Roman"/>
          <w:sz w:val="24"/>
          <w:szCs w:val="24"/>
          <w:lang w:val="hr-HR"/>
        </w:rPr>
        <w:t xml:space="preserve"> (izoliran ili kao dio manjka trifunkcionalnog proteina)</w:t>
      </w:r>
    </w:p>
    <w:p w14:paraId="4A448FE4" w14:textId="77777777" w:rsidR="003B1895" w:rsidRPr="002E6DBC" w:rsidRDefault="003C6E13" w:rsidP="002E6DBC">
      <w:pPr>
        <w:pStyle w:val="ListParagraph"/>
        <w:numPr>
          <w:ilvl w:val="0"/>
          <w:numId w:val="5"/>
        </w:numPr>
        <w:jc w:val="both"/>
        <w:rPr>
          <w:rFonts w:ascii="Times New Roman" w:hAnsi="Times New Roman"/>
          <w:sz w:val="24"/>
          <w:szCs w:val="24"/>
          <w:lang w:val="hr-HR"/>
        </w:rPr>
      </w:pPr>
      <w:r w:rsidRPr="002E6DBC">
        <w:rPr>
          <w:rFonts w:ascii="Times New Roman" w:hAnsi="Times New Roman"/>
          <w:sz w:val="24"/>
          <w:szCs w:val="24"/>
          <w:lang w:val="hr-HR"/>
        </w:rPr>
        <w:t>nedostatak acil-CoA-dehidrogenaze vrlo dugih lanaca</w:t>
      </w:r>
    </w:p>
    <w:p w14:paraId="4350E948" w14:textId="77777777" w:rsidR="003B1895" w:rsidRPr="002E6DBC" w:rsidRDefault="003C6E13" w:rsidP="002E6DBC">
      <w:pPr>
        <w:pStyle w:val="ListParagraph"/>
        <w:numPr>
          <w:ilvl w:val="0"/>
          <w:numId w:val="5"/>
        </w:numPr>
        <w:jc w:val="both"/>
        <w:rPr>
          <w:rFonts w:ascii="Times New Roman" w:hAnsi="Times New Roman"/>
          <w:sz w:val="24"/>
          <w:szCs w:val="24"/>
          <w:lang w:val="hr-HR"/>
        </w:rPr>
      </w:pPr>
      <w:r w:rsidRPr="002E6DBC">
        <w:rPr>
          <w:rFonts w:ascii="Times New Roman" w:hAnsi="Times New Roman"/>
          <w:sz w:val="24"/>
          <w:szCs w:val="24"/>
          <w:lang w:val="hr-HR"/>
        </w:rPr>
        <w:t>nedostatak karnitinskog nosača</w:t>
      </w:r>
    </w:p>
    <w:p w14:paraId="121245A0" w14:textId="296DEE6A" w:rsidR="003B1895" w:rsidRPr="002E6DBC" w:rsidRDefault="003C6E13" w:rsidP="002E6DBC">
      <w:pPr>
        <w:pStyle w:val="ListParagraph"/>
        <w:numPr>
          <w:ilvl w:val="0"/>
          <w:numId w:val="5"/>
        </w:numPr>
        <w:jc w:val="both"/>
        <w:rPr>
          <w:rFonts w:ascii="Times New Roman" w:hAnsi="Times New Roman"/>
          <w:sz w:val="24"/>
          <w:szCs w:val="24"/>
          <w:lang w:val="hr-HR"/>
        </w:rPr>
      </w:pPr>
      <w:r w:rsidRPr="002E6DBC">
        <w:rPr>
          <w:rFonts w:ascii="Times New Roman" w:hAnsi="Times New Roman"/>
          <w:sz w:val="24"/>
          <w:szCs w:val="24"/>
          <w:lang w:val="hr-HR"/>
        </w:rPr>
        <w:t>izovaleričk</w:t>
      </w:r>
      <w:r w:rsidR="003B1895" w:rsidRPr="002E6DBC">
        <w:rPr>
          <w:rFonts w:ascii="Times New Roman" w:hAnsi="Times New Roman"/>
          <w:sz w:val="24"/>
          <w:szCs w:val="24"/>
          <w:lang w:val="hr-HR"/>
        </w:rPr>
        <w:t>a</w:t>
      </w:r>
      <w:r w:rsidR="00B65A1C">
        <w:rPr>
          <w:rFonts w:ascii="Times New Roman" w:hAnsi="Times New Roman"/>
          <w:sz w:val="24"/>
          <w:szCs w:val="24"/>
          <w:lang w:val="hr-HR"/>
        </w:rPr>
        <w:t xml:space="preserve"> </w:t>
      </w:r>
      <w:r w:rsidRPr="002E6DBC">
        <w:rPr>
          <w:rFonts w:ascii="Times New Roman" w:hAnsi="Times New Roman"/>
          <w:sz w:val="24"/>
          <w:szCs w:val="24"/>
          <w:lang w:val="hr-HR"/>
        </w:rPr>
        <w:t>acidurij</w:t>
      </w:r>
      <w:r w:rsidR="003B1895" w:rsidRPr="002E6DBC">
        <w:rPr>
          <w:rFonts w:ascii="Times New Roman" w:hAnsi="Times New Roman"/>
          <w:sz w:val="24"/>
          <w:szCs w:val="24"/>
          <w:lang w:val="hr-HR"/>
        </w:rPr>
        <w:t>a</w:t>
      </w:r>
      <w:r w:rsidRPr="002E6DBC">
        <w:rPr>
          <w:rFonts w:ascii="Times New Roman" w:hAnsi="Times New Roman"/>
          <w:sz w:val="24"/>
          <w:szCs w:val="24"/>
          <w:lang w:val="hr-HR"/>
        </w:rPr>
        <w:t xml:space="preserve"> </w:t>
      </w:r>
    </w:p>
    <w:p w14:paraId="6205D620" w14:textId="77777777" w:rsidR="003B1895" w:rsidRDefault="003C6E13" w:rsidP="002E6DBC">
      <w:pPr>
        <w:pStyle w:val="ListParagraph"/>
        <w:numPr>
          <w:ilvl w:val="0"/>
          <w:numId w:val="5"/>
        </w:numPr>
        <w:jc w:val="both"/>
        <w:rPr>
          <w:rFonts w:ascii="Times New Roman" w:hAnsi="Times New Roman"/>
          <w:sz w:val="24"/>
          <w:szCs w:val="24"/>
          <w:lang w:val="hr-HR"/>
        </w:rPr>
      </w:pPr>
      <w:r w:rsidRPr="002E6DBC">
        <w:rPr>
          <w:rFonts w:ascii="Times New Roman" w:hAnsi="Times New Roman"/>
          <w:sz w:val="24"/>
          <w:szCs w:val="24"/>
          <w:lang w:val="hr-HR"/>
        </w:rPr>
        <w:t>glutarn</w:t>
      </w:r>
      <w:r w:rsidR="003B1895" w:rsidRPr="002E6DBC">
        <w:rPr>
          <w:rFonts w:ascii="Times New Roman" w:hAnsi="Times New Roman"/>
          <w:sz w:val="24"/>
          <w:szCs w:val="24"/>
          <w:lang w:val="hr-HR"/>
        </w:rPr>
        <w:t>a</w:t>
      </w:r>
      <w:r w:rsidR="00B65A1C">
        <w:rPr>
          <w:rFonts w:ascii="Times New Roman" w:hAnsi="Times New Roman"/>
          <w:sz w:val="24"/>
          <w:szCs w:val="24"/>
          <w:lang w:val="hr-HR"/>
        </w:rPr>
        <w:t xml:space="preserve"> </w:t>
      </w:r>
      <w:r w:rsidRPr="002E6DBC">
        <w:rPr>
          <w:rFonts w:ascii="Times New Roman" w:hAnsi="Times New Roman"/>
          <w:sz w:val="24"/>
          <w:szCs w:val="24"/>
          <w:lang w:val="hr-HR"/>
        </w:rPr>
        <w:t>acidurij</w:t>
      </w:r>
      <w:r w:rsidR="003B1895" w:rsidRPr="002E6DBC">
        <w:rPr>
          <w:rFonts w:ascii="Times New Roman" w:hAnsi="Times New Roman"/>
          <w:sz w:val="24"/>
          <w:szCs w:val="24"/>
          <w:lang w:val="hr-HR"/>
        </w:rPr>
        <w:t>a</w:t>
      </w:r>
      <w:r w:rsidRPr="002E6DBC">
        <w:rPr>
          <w:rFonts w:ascii="Times New Roman" w:hAnsi="Times New Roman"/>
          <w:sz w:val="24"/>
          <w:szCs w:val="24"/>
          <w:lang w:val="hr-HR"/>
        </w:rPr>
        <w:t xml:space="preserve"> tipa I</w:t>
      </w:r>
    </w:p>
    <w:p w14:paraId="14F48303" w14:textId="77777777" w:rsidR="00BB071A" w:rsidRDefault="00BB071A" w:rsidP="002E6DBC">
      <w:pPr>
        <w:pStyle w:val="ListParagraph"/>
        <w:numPr>
          <w:ilvl w:val="0"/>
          <w:numId w:val="5"/>
        </w:numPr>
        <w:jc w:val="both"/>
        <w:rPr>
          <w:rFonts w:ascii="Times New Roman" w:hAnsi="Times New Roman"/>
          <w:sz w:val="24"/>
          <w:szCs w:val="24"/>
          <w:lang w:val="hr-HR"/>
        </w:rPr>
      </w:pPr>
      <w:r>
        <w:rPr>
          <w:rFonts w:ascii="Times New Roman" w:hAnsi="Times New Roman"/>
          <w:sz w:val="24"/>
          <w:szCs w:val="24"/>
          <w:lang w:val="hr-HR"/>
        </w:rPr>
        <w:t>spinalna mišićna atrofija</w:t>
      </w:r>
    </w:p>
    <w:p w14:paraId="0352C776" w14:textId="77777777" w:rsidR="0052295E" w:rsidRDefault="0052295E">
      <w:pPr>
        <w:jc w:val="both"/>
        <w:rPr>
          <w:rFonts w:ascii="Times New Roman" w:hAnsi="Times New Roman"/>
          <w:sz w:val="24"/>
          <w:szCs w:val="24"/>
          <w:lang w:val="hr-HR"/>
        </w:rPr>
      </w:pPr>
    </w:p>
    <w:p w14:paraId="19BAA447" w14:textId="77777777" w:rsidR="0052295E" w:rsidRPr="002E6DBC" w:rsidRDefault="0052295E">
      <w:pPr>
        <w:jc w:val="both"/>
        <w:rPr>
          <w:rFonts w:ascii="Times New Roman" w:hAnsi="Times New Roman"/>
          <w:sz w:val="24"/>
          <w:szCs w:val="24"/>
          <w:lang w:val="hr-HR"/>
        </w:rPr>
      </w:pPr>
    </w:p>
    <w:p w14:paraId="283D0A4B" w14:textId="7B4E88EC" w:rsidR="0052295E" w:rsidRPr="002E6DBC" w:rsidRDefault="0052295E" w:rsidP="002E6DBC">
      <w:pPr>
        <w:rPr>
          <w:rFonts w:ascii="Times New Roman" w:hAnsi="Times New Roman"/>
          <w:sz w:val="24"/>
          <w:szCs w:val="24"/>
          <w:lang w:val="hr-HR"/>
        </w:rPr>
      </w:pPr>
      <w:r w:rsidRPr="002E6DBC">
        <w:rPr>
          <w:rFonts w:ascii="Times New Roman" w:hAnsi="Times New Roman"/>
          <w:b/>
          <w:sz w:val="24"/>
          <w:szCs w:val="24"/>
          <w:lang w:val="hr-HR"/>
        </w:rPr>
        <w:lastRenderedPageBreak/>
        <w:t>Fenilketonurija</w:t>
      </w:r>
      <w:r>
        <w:rPr>
          <w:rFonts w:ascii="Times New Roman" w:hAnsi="Times New Roman"/>
          <w:sz w:val="24"/>
          <w:szCs w:val="24"/>
          <w:lang w:val="hr-HR"/>
        </w:rPr>
        <w:t xml:space="preserve"> je poreme</w:t>
      </w:r>
      <w:r w:rsidR="002E6DBC">
        <w:rPr>
          <w:rFonts w:ascii="Times New Roman" w:hAnsi="Times New Roman"/>
          <w:sz w:val="24"/>
          <w:szCs w:val="24"/>
          <w:lang w:val="hr-HR"/>
        </w:rPr>
        <w:t>ćaj razgradnje aminokiselin</w:t>
      </w:r>
      <w:r w:rsidR="00C31DEF">
        <w:rPr>
          <w:rFonts w:ascii="Times New Roman" w:hAnsi="Times New Roman"/>
          <w:sz w:val="24"/>
          <w:szCs w:val="24"/>
          <w:lang w:val="hr-HR"/>
        </w:rPr>
        <w:t xml:space="preserve">e </w:t>
      </w:r>
      <w:proofErr w:type="spellStart"/>
      <w:r w:rsidR="002E6DBC">
        <w:rPr>
          <w:rFonts w:ascii="Times New Roman" w:hAnsi="Times New Roman"/>
          <w:sz w:val="24"/>
          <w:szCs w:val="24"/>
          <w:lang w:val="hr-HR"/>
        </w:rPr>
        <w:t>fenilalanina</w:t>
      </w:r>
      <w:proofErr w:type="spellEnd"/>
      <w:r w:rsidR="002E6DBC">
        <w:rPr>
          <w:rFonts w:ascii="Times New Roman" w:hAnsi="Times New Roman"/>
          <w:sz w:val="24"/>
          <w:szCs w:val="24"/>
          <w:lang w:val="hr-HR"/>
        </w:rPr>
        <w:t xml:space="preserve">. Neliječena </w:t>
      </w:r>
      <w:r w:rsidR="00C31DEF">
        <w:rPr>
          <w:rFonts w:ascii="Times New Roman" w:hAnsi="Times New Roman"/>
          <w:sz w:val="24"/>
          <w:szCs w:val="24"/>
          <w:lang w:val="hr-HR"/>
        </w:rPr>
        <w:t>djeca,</w:t>
      </w:r>
      <w:r w:rsidR="002E6DBC">
        <w:rPr>
          <w:rFonts w:ascii="Times New Roman" w:hAnsi="Times New Roman"/>
          <w:sz w:val="24"/>
          <w:szCs w:val="24"/>
          <w:lang w:val="hr-HR"/>
        </w:rPr>
        <w:t xml:space="preserve"> koja se rode bez znakova bolesti</w:t>
      </w:r>
      <w:r w:rsidR="00C31DEF">
        <w:rPr>
          <w:rFonts w:ascii="Times New Roman" w:hAnsi="Times New Roman"/>
          <w:sz w:val="24"/>
          <w:szCs w:val="24"/>
          <w:lang w:val="hr-HR"/>
        </w:rPr>
        <w:t>,</w:t>
      </w:r>
      <w:r w:rsidR="002E6DBC">
        <w:rPr>
          <w:rFonts w:ascii="Times New Roman" w:hAnsi="Times New Roman"/>
          <w:sz w:val="24"/>
          <w:szCs w:val="24"/>
          <w:lang w:val="hr-HR"/>
        </w:rPr>
        <w:t xml:space="preserve"> počnu zbog štetnog nakupljanja fenilalanina nakon nekog vremena postupno pokazivati znakove zahvaćenosti središnjeg živčanog sustava. S vremenom postaju nepovratno zaostala u psihomotoričkom razvoju, često imaju epilepsiju i različite druge neurološke simptome i znakove bolesti. Ako se na vrijeme započne i pravilno provodi, liječenje je uspješno i djeca </w:t>
      </w:r>
      <w:r w:rsidR="00DE3A9E">
        <w:rPr>
          <w:rFonts w:ascii="Times New Roman" w:hAnsi="Times New Roman"/>
          <w:sz w:val="24"/>
          <w:szCs w:val="24"/>
          <w:lang w:val="hr-HR"/>
        </w:rPr>
        <w:t>se razvijaju</w:t>
      </w:r>
      <w:r w:rsidR="002E6DBC">
        <w:rPr>
          <w:rFonts w:ascii="Times New Roman" w:hAnsi="Times New Roman"/>
          <w:sz w:val="24"/>
          <w:szCs w:val="24"/>
          <w:lang w:val="hr-HR"/>
        </w:rPr>
        <w:t xml:space="preserve"> kao i njihovi vršnjaci. Liječenje se sastoji ponajprije od posebne dijete u kojoj su bjelančevine većim dijelom zamijenjene posebnim dijetetskim pripravcima koji ne sadrže fenilalanin. </w:t>
      </w:r>
    </w:p>
    <w:p w14:paraId="48C0A933" w14:textId="77777777" w:rsidR="0052295E" w:rsidRDefault="0052295E" w:rsidP="002E6DBC">
      <w:pPr>
        <w:rPr>
          <w:rFonts w:ascii="Times New Roman" w:hAnsi="Times New Roman"/>
          <w:sz w:val="24"/>
          <w:szCs w:val="24"/>
          <w:lang w:val="hr-HR"/>
        </w:rPr>
      </w:pPr>
    </w:p>
    <w:p w14:paraId="2227EE15" w14:textId="77777777" w:rsidR="0052295E" w:rsidRPr="002E6DBC" w:rsidRDefault="002E6DBC" w:rsidP="002E6DBC">
      <w:pPr>
        <w:rPr>
          <w:rFonts w:ascii="Times New Roman" w:hAnsi="Times New Roman"/>
          <w:sz w:val="24"/>
          <w:szCs w:val="24"/>
          <w:lang w:val="hr-HR"/>
        </w:rPr>
      </w:pPr>
      <w:r w:rsidRPr="002E6DBC">
        <w:rPr>
          <w:rFonts w:ascii="Times New Roman" w:hAnsi="Times New Roman"/>
          <w:b/>
          <w:sz w:val="24"/>
          <w:szCs w:val="24"/>
          <w:lang w:val="hr-HR"/>
        </w:rPr>
        <w:t>K</w:t>
      </w:r>
      <w:r w:rsidR="0052295E" w:rsidRPr="002E6DBC">
        <w:rPr>
          <w:rFonts w:ascii="Times New Roman" w:hAnsi="Times New Roman"/>
          <w:b/>
          <w:sz w:val="24"/>
          <w:szCs w:val="24"/>
          <w:lang w:val="hr-HR"/>
        </w:rPr>
        <w:t>onatalna</w:t>
      </w:r>
      <w:r w:rsidR="007A73D7">
        <w:rPr>
          <w:rFonts w:ascii="Times New Roman" w:hAnsi="Times New Roman"/>
          <w:b/>
          <w:sz w:val="24"/>
          <w:szCs w:val="24"/>
          <w:lang w:val="hr-HR"/>
        </w:rPr>
        <w:t xml:space="preserve"> </w:t>
      </w:r>
      <w:r w:rsidR="0052295E" w:rsidRPr="002E6DBC">
        <w:rPr>
          <w:rFonts w:ascii="Times New Roman" w:hAnsi="Times New Roman"/>
          <w:b/>
          <w:sz w:val="24"/>
          <w:szCs w:val="24"/>
          <w:lang w:val="hr-HR"/>
        </w:rPr>
        <w:t>hipotireoza</w:t>
      </w:r>
      <w:r>
        <w:rPr>
          <w:rFonts w:ascii="Times New Roman" w:hAnsi="Times New Roman"/>
          <w:sz w:val="24"/>
          <w:szCs w:val="24"/>
          <w:lang w:val="hr-HR"/>
        </w:rPr>
        <w:t xml:space="preserve"> nastaje najčešće jer se štitna žlijezda nije razvila kako treba ili rjeđe jer nije na svom mjestu ili ne </w:t>
      </w:r>
      <w:r w:rsidR="004F3A81">
        <w:rPr>
          <w:rFonts w:ascii="Times New Roman" w:hAnsi="Times New Roman"/>
          <w:sz w:val="24"/>
          <w:szCs w:val="24"/>
          <w:lang w:val="hr-HR"/>
        </w:rPr>
        <w:t>stvara</w:t>
      </w:r>
      <w:r>
        <w:rPr>
          <w:rFonts w:ascii="Times New Roman" w:hAnsi="Times New Roman"/>
          <w:sz w:val="24"/>
          <w:szCs w:val="24"/>
          <w:lang w:val="hr-HR"/>
        </w:rPr>
        <w:t xml:space="preserve"> hormone</w:t>
      </w:r>
      <w:r w:rsidR="004F3A81">
        <w:rPr>
          <w:rFonts w:ascii="Times New Roman" w:hAnsi="Times New Roman"/>
          <w:sz w:val="24"/>
          <w:szCs w:val="24"/>
          <w:lang w:val="hr-HR"/>
        </w:rPr>
        <w:t>. Bez obzira na uzrok, posljedica je nedostatak hormona štitne žlijezde što u neliječenih ili prekasno liječenih može za posljedicu imati psihomotoričko zaostajanje i trajna neurološka oštećenja. U težim slučajevima dojenčad ima poteškoća s disanjem i gutanjem. Još se opažaju grube crte lice, velik jezik, suha koža, pothlađenost i drugi simptomi i znakovi bolesti. Ako se na vrijeme otkrije, bolest se uspješno liječi davanjem hormona štitne žlijezde.</w:t>
      </w:r>
    </w:p>
    <w:p w14:paraId="70E56C53" w14:textId="77777777" w:rsidR="0052295E" w:rsidRDefault="0052295E" w:rsidP="002E6DBC">
      <w:pPr>
        <w:rPr>
          <w:rFonts w:ascii="Times New Roman" w:hAnsi="Times New Roman"/>
          <w:sz w:val="24"/>
          <w:szCs w:val="24"/>
          <w:lang w:val="hr-HR"/>
        </w:rPr>
      </w:pPr>
    </w:p>
    <w:p w14:paraId="2C799E0B" w14:textId="39A73E7B" w:rsidR="0052295E" w:rsidRPr="002E6DBC" w:rsidRDefault="004F3A81" w:rsidP="002E6DBC">
      <w:pPr>
        <w:rPr>
          <w:rFonts w:ascii="Times New Roman" w:hAnsi="Times New Roman"/>
          <w:sz w:val="24"/>
          <w:szCs w:val="24"/>
          <w:lang w:val="hr-HR"/>
        </w:rPr>
      </w:pPr>
      <w:r w:rsidRPr="00DE3A9E">
        <w:rPr>
          <w:rFonts w:ascii="Times New Roman" w:hAnsi="Times New Roman"/>
          <w:b/>
          <w:sz w:val="24"/>
          <w:szCs w:val="24"/>
          <w:lang w:val="hr-HR"/>
        </w:rPr>
        <w:t>N</w:t>
      </w:r>
      <w:r w:rsidR="0052295E" w:rsidRPr="00DE3A9E">
        <w:rPr>
          <w:rFonts w:ascii="Times New Roman" w:hAnsi="Times New Roman"/>
          <w:b/>
          <w:sz w:val="24"/>
          <w:szCs w:val="24"/>
          <w:lang w:val="hr-HR"/>
        </w:rPr>
        <w:t>edostatak acil-CoA-dehidrogenaze srednjih lanaca</w:t>
      </w:r>
      <w:r w:rsidR="00DE3A9E">
        <w:rPr>
          <w:rFonts w:ascii="Times New Roman" w:hAnsi="Times New Roman"/>
          <w:sz w:val="24"/>
          <w:szCs w:val="24"/>
          <w:lang w:val="hr-HR"/>
        </w:rPr>
        <w:t xml:space="preserve"> je poremećaj razgradnje masnih kiselina zbog kojeg bolesnici ne mo</w:t>
      </w:r>
      <w:r w:rsidR="0040084A">
        <w:rPr>
          <w:rFonts w:ascii="Times New Roman" w:hAnsi="Times New Roman"/>
          <w:sz w:val="24"/>
          <w:szCs w:val="24"/>
          <w:lang w:val="hr-HR"/>
        </w:rPr>
        <w:t xml:space="preserve">gu potpuno razgrađivati masne </w:t>
      </w:r>
      <w:r w:rsidR="00DE3A9E">
        <w:rPr>
          <w:rFonts w:ascii="Times New Roman" w:hAnsi="Times New Roman"/>
          <w:sz w:val="24"/>
          <w:szCs w:val="24"/>
          <w:lang w:val="hr-HR"/>
        </w:rPr>
        <w:t xml:space="preserve">kiseline. </w:t>
      </w:r>
      <w:r w:rsidR="00F820E5">
        <w:rPr>
          <w:rFonts w:ascii="Times New Roman" w:hAnsi="Times New Roman"/>
          <w:sz w:val="24"/>
          <w:szCs w:val="24"/>
          <w:lang w:val="hr-HR"/>
        </w:rPr>
        <w:t>Budući</w:t>
      </w:r>
      <w:r w:rsidR="00DE3A9E">
        <w:rPr>
          <w:rFonts w:ascii="Times New Roman" w:hAnsi="Times New Roman"/>
          <w:sz w:val="24"/>
          <w:szCs w:val="24"/>
          <w:lang w:val="hr-HR"/>
        </w:rPr>
        <w:t xml:space="preserve"> da su masti važan izvor energije bolesnici su skloni krizama zbog manjka energije. One se pojavljuju najčešće </w:t>
      </w:r>
      <w:r w:rsidR="00DE239D">
        <w:rPr>
          <w:rFonts w:ascii="Times New Roman" w:hAnsi="Times New Roman"/>
          <w:sz w:val="24"/>
          <w:szCs w:val="24"/>
          <w:lang w:val="hr-HR"/>
        </w:rPr>
        <w:t>u</w:t>
      </w:r>
      <w:r w:rsidR="00DE3A9E">
        <w:rPr>
          <w:rFonts w:ascii="Times New Roman" w:hAnsi="Times New Roman"/>
          <w:sz w:val="24"/>
          <w:szCs w:val="24"/>
          <w:lang w:val="hr-HR"/>
        </w:rPr>
        <w:t xml:space="preserve"> vrijeme</w:t>
      </w:r>
      <w:r w:rsidR="00DE239D">
        <w:rPr>
          <w:rFonts w:ascii="Times New Roman" w:hAnsi="Times New Roman"/>
          <w:sz w:val="24"/>
          <w:szCs w:val="24"/>
          <w:lang w:val="hr-HR"/>
        </w:rPr>
        <w:t xml:space="preserve"> infekcija, osobito onih s povišenom temperaturom i/ili povraćanjem i proljevom, u razdobljima nedovoljnog hranjenja ili drugih stresnih situacija. Tada dijete, koje je dotad naizgled bilo zdravo</w:t>
      </w:r>
      <w:r w:rsidR="00F820E5">
        <w:rPr>
          <w:rFonts w:ascii="Times New Roman" w:hAnsi="Times New Roman"/>
          <w:sz w:val="24"/>
          <w:szCs w:val="24"/>
          <w:lang w:val="hr-HR"/>
        </w:rPr>
        <w:t>,</w:t>
      </w:r>
      <w:r w:rsidR="00DE239D">
        <w:rPr>
          <w:rFonts w:ascii="Times New Roman" w:hAnsi="Times New Roman"/>
          <w:sz w:val="24"/>
          <w:szCs w:val="24"/>
          <w:lang w:val="hr-HR"/>
        </w:rPr>
        <w:t xml:space="preserve"> često postaje ugroženo, klonulo, slabo, padne mu </w:t>
      </w:r>
      <w:r w:rsidR="00F820E5">
        <w:rPr>
          <w:rFonts w:ascii="Times New Roman" w:hAnsi="Times New Roman"/>
          <w:sz w:val="24"/>
          <w:szCs w:val="24"/>
          <w:lang w:val="hr-HR"/>
        </w:rPr>
        <w:t>šećer</w:t>
      </w:r>
      <w:r w:rsidR="00DE239D">
        <w:rPr>
          <w:rFonts w:ascii="Times New Roman" w:hAnsi="Times New Roman"/>
          <w:sz w:val="24"/>
          <w:szCs w:val="24"/>
          <w:lang w:val="hr-HR"/>
        </w:rPr>
        <w:t xml:space="preserve"> u krvi, može dobiti epileptički napadaj, poremeti se svijest i u takvoj krizi može umrijeti ili doživjeti nepopravljiva oštećenja</w:t>
      </w:r>
      <w:r w:rsidR="008267D0">
        <w:rPr>
          <w:rFonts w:ascii="Times New Roman" w:hAnsi="Times New Roman"/>
          <w:sz w:val="24"/>
          <w:szCs w:val="24"/>
          <w:lang w:val="hr-HR"/>
        </w:rPr>
        <w:t xml:space="preserve"> organizma</w:t>
      </w:r>
      <w:r w:rsidR="00DE239D">
        <w:rPr>
          <w:rFonts w:ascii="Times New Roman" w:hAnsi="Times New Roman"/>
          <w:sz w:val="24"/>
          <w:szCs w:val="24"/>
          <w:lang w:val="hr-HR"/>
        </w:rPr>
        <w:t>. Bolest se uspješno liječi izbjegavanjem gladovanja, a u slučaju povraćanja ili nemogućnosti hranjenja pravovremenim davanjem infuzija glukoze u venu.</w:t>
      </w:r>
    </w:p>
    <w:p w14:paraId="50B0E96E" w14:textId="77777777" w:rsidR="0052295E" w:rsidRDefault="0052295E" w:rsidP="002E6DBC">
      <w:pPr>
        <w:rPr>
          <w:rFonts w:ascii="Times New Roman" w:hAnsi="Times New Roman"/>
          <w:sz w:val="24"/>
          <w:szCs w:val="24"/>
          <w:lang w:val="hr-HR"/>
        </w:rPr>
      </w:pPr>
    </w:p>
    <w:p w14:paraId="2DF80E35" w14:textId="77777777" w:rsidR="0052295E" w:rsidRPr="002E6DBC" w:rsidRDefault="004F3A81" w:rsidP="002E6DBC">
      <w:pPr>
        <w:rPr>
          <w:rFonts w:ascii="Times New Roman" w:hAnsi="Times New Roman"/>
          <w:sz w:val="24"/>
          <w:szCs w:val="24"/>
          <w:lang w:val="hr-HR"/>
        </w:rPr>
      </w:pPr>
      <w:r w:rsidRPr="00DE239D">
        <w:rPr>
          <w:rFonts w:ascii="Times New Roman" w:hAnsi="Times New Roman"/>
          <w:b/>
          <w:sz w:val="24"/>
          <w:szCs w:val="24"/>
          <w:lang w:val="hr-HR"/>
        </w:rPr>
        <w:t>N</w:t>
      </w:r>
      <w:r w:rsidR="0052295E" w:rsidRPr="00DE239D">
        <w:rPr>
          <w:rFonts w:ascii="Times New Roman" w:hAnsi="Times New Roman"/>
          <w:b/>
          <w:sz w:val="24"/>
          <w:szCs w:val="24"/>
          <w:lang w:val="hr-HR"/>
        </w:rPr>
        <w:t>edostatak 3-OH-acil-CoA-dehidrogenaze dugih lanaca</w:t>
      </w:r>
      <w:r w:rsidR="0052295E" w:rsidRPr="002E6DBC">
        <w:rPr>
          <w:rFonts w:ascii="Times New Roman" w:hAnsi="Times New Roman"/>
          <w:sz w:val="24"/>
          <w:szCs w:val="24"/>
          <w:lang w:val="hr-HR"/>
        </w:rPr>
        <w:t xml:space="preserve"> (izoliran ili kao dio manjka trifunkcionalnog proteina)</w:t>
      </w:r>
      <w:r w:rsidR="00A42F99">
        <w:rPr>
          <w:rFonts w:ascii="Times New Roman" w:hAnsi="Times New Roman"/>
          <w:sz w:val="24"/>
          <w:szCs w:val="24"/>
          <w:lang w:val="hr-HR"/>
        </w:rPr>
        <w:t xml:space="preserve"> </w:t>
      </w:r>
      <w:r w:rsidR="00DE239D" w:rsidRPr="00DE239D">
        <w:rPr>
          <w:rFonts w:ascii="Times New Roman" w:hAnsi="Times New Roman"/>
          <w:sz w:val="24"/>
          <w:szCs w:val="24"/>
          <w:lang w:val="hr-HR"/>
        </w:rPr>
        <w:t xml:space="preserve">je poremećaj razgradnje masnih kiselina zbog kojeg bolesnici ne mogu </w:t>
      </w:r>
      <w:r w:rsidR="0040084A">
        <w:rPr>
          <w:rFonts w:ascii="Times New Roman" w:hAnsi="Times New Roman"/>
          <w:sz w:val="24"/>
          <w:szCs w:val="24"/>
          <w:lang w:val="hr-HR"/>
        </w:rPr>
        <w:t xml:space="preserve">normalno razgrađivati masne </w:t>
      </w:r>
      <w:r w:rsidR="00DE239D" w:rsidRPr="00DE239D">
        <w:rPr>
          <w:rFonts w:ascii="Times New Roman" w:hAnsi="Times New Roman"/>
          <w:sz w:val="24"/>
          <w:szCs w:val="24"/>
          <w:lang w:val="hr-HR"/>
        </w:rPr>
        <w:t xml:space="preserve">kiseline. S obzirom da su masti važan izvor energije bolesnici su skloni krizama zbog manjka energije. One se pojavljuju najčešće u vrijeme infekcija, osobito onih s povišenom temperaturom i/ili povraćanjem i proljevom, u razdobljima nedovoljnog hranjenja ili drugih stresnih situacija. Tada dijete, koje je dotad naizgled bilo zdravo često postaje ugroženo, klonulo, slabo, </w:t>
      </w:r>
      <w:r w:rsidR="0040084A">
        <w:rPr>
          <w:rFonts w:ascii="Times New Roman" w:hAnsi="Times New Roman"/>
          <w:sz w:val="24"/>
          <w:szCs w:val="24"/>
          <w:lang w:val="hr-HR"/>
        </w:rPr>
        <w:t xml:space="preserve">dolazi </w:t>
      </w:r>
      <w:r w:rsidR="00C72D3D">
        <w:rPr>
          <w:rFonts w:ascii="Times New Roman" w:hAnsi="Times New Roman"/>
          <w:sz w:val="24"/>
          <w:szCs w:val="24"/>
          <w:lang w:val="hr-HR"/>
        </w:rPr>
        <w:t xml:space="preserve">do razgradnje mišićnih vlakana, često i znakova zatajenja jetre, </w:t>
      </w:r>
      <w:r w:rsidR="00DE239D" w:rsidRPr="00DE239D">
        <w:rPr>
          <w:rFonts w:ascii="Times New Roman" w:hAnsi="Times New Roman"/>
          <w:sz w:val="24"/>
          <w:szCs w:val="24"/>
          <w:lang w:val="hr-HR"/>
        </w:rPr>
        <w:t>padne mu šećer u krvi, može dobiti epileptički napadaj, poremeti se svijest i u takvoj krizi može umrijeti ili doživjeti nepopravljiva oštećenja</w:t>
      </w:r>
      <w:r w:rsidR="008267D0">
        <w:rPr>
          <w:rFonts w:ascii="Times New Roman" w:hAnsi="Times New Roman"/>
          <w:sz w:val="24"/>
          <w:szCs w:val="24"/>
          <w:lang w:val="hr-HR"/>
        </w:rPr>
        <w:t xml:space="preserve"> organizma</w:t>
      </w:r>
      <w:r w:rsidR="00DE239D" w:rsidRPr="00DE239D">
        <w:rPr>
          <w:rFonts w:ascii="Times New Roman" w:hAnsi="Times New Roman"/>
          <w:sz w:val="24"/>
          <w:szCs w:val="24"/>
          <w:lang w:val="hr-HR"/>
        </w:rPr>
        <w:t xml:space="preserve">. </w:t>
      </w:r>
      <w:r w:rsidR="00C72D3D">
        <w:rPr>
          <w:rFonts w:ascii="Times New Roman" w:hAnsi="Times New Roman"/>
          <w:sz w:val="24"/>
          <w:szCs w:val="24"/>
          <w:lang w:val="hr-HR"/>
        </w:rPr>
        <w:t xml:space="preserve">Mnogi bolesnici imaju znakove slabosti srčanog mišića i sklonost poremećajima srčanog ritma koji mogu imati smrtne posljedice. </w:t>
      </w:r>
      <w:r w:rsidR="00DE239D" w:rsidRPr="00DE239D">
        <w:rPr>
          <w:rFonts w:ascii="Times New Roman" w:hAnsi="Times New Roman"/>
          <w:sz w:val="24"/>
          <w:szCs w:val="24"/>
          <w:lang w:val="hr-HR"/>
        </w:rPr>
        <w:t xml:space="preserve">Bolest se </w:t>
      </w:r>
      <w:r w:rsidR="00C72D3D">
        <w:rPr>
          <w:rFonts w:ascii="Times New Roman" w:hAnsi="Times New Roman"/>
          <w:sz w:val="24"/>
          <w:szCs w:val="24"/>
          <w:lang w:val="hr-HR"/>
        </w:rPr>
        <w:t xml:space="preserve">većinom može </w:t>
      </w:r>
      <w:r w:rsidR="00DE239D" w:rsidRPr="00DE239D">
        <w:rPr>
          <w:rFonts w:ascii="Times New Roman" w:hAnsi="Times New Roman"/>
          <w:sz w:val="24"/>
          <w:szCs w:val="24"/>
          <w:lang w:val="hr-HR"/>
        </w:rPr>
        <w:t>uspješno liječi</w:t>
      </w:r>
      <w:r w:rsidR="00C72D3D">
        <w:rPr>
          <w:rFonts w:ascii="Times New Roman" w:hAnsi="Times New Roman"/>
          <w:sz w:val="24"/>
          <w:szCs w:val="24"/>
          <w:lang w:val="hr-HR"/>
        </w:rPr>
        <w:t>ti dijetom u kojem su prirodne masti većim dijelom zamijenjene djelomično razgrađenim masnim kiselinama,</w:t>
      </w:r>
      <w:r w:rsidR="00DE239D" w:rsidRPr="00DE239D">
        <w:rPr>
          <w:rFonts w:ascii="Times New Roman" w:hAnsi="Times New Roman"/>
          <w:sz w:val="24"/>
          <w:szCs w:val="24"/>
          <w:lang w:val="hr-HR"/>
        </w:rPr>
        <w:t xml:space="preserve"> izbjegavanjem gladovanja, a u slučaju povraćanja ili nemogućnosti hranjenja pravovremenim davanjem infuzija glukoze u venu.</w:t>
      </w:r>
    </w:p>
    <w:p w14:paraId="2045DAA7" w14:textId="77777777" w:rsidR="0052295E" w:rsidRDefault="0052295E" w:rsidP="002E6DBC">
      <w:pPr>
        <w:rPr>
          <w:rFonts w:ascii="Times New Roman" w:hAnsi="Times New Roman"/>
          <w:sz w:val="24"/>
          <w:szCs w:val="24"/>
          <w:lang w:val="hr-HR"/>
        </w:rPr>
      </w:pPr>
    </w:p>
    <w:p w14:paraId="32E1F284" w14:textId="77777777" w:rsidR="0052295E" w:rsidRPr="002E6DBC" w:rsidRDefault="00DE239D" w:rsidP="002E6DBC">
      <w:pPr>
        <w:rPr>
          <w:rFonts w:ascii="Times New Roman" w:hAnsi="Times New Roman"/>
          <w:sz w:val="24"/>
          <w:szCs w:val="24"/>
          <w:lang w:val="hr-HR"/>
        </w:rPr>
      </w:pPr>
      <w:r w:rsidRPr="00C72D3D">
        <w:rPr>
          <w:rFonts w:ascii="Times New Roman" w:hAnsi="Times New Roman"/>
          <w:b/>
          <w:sz w:val="24"/>
          <w:szCs w:val="24"/>
          <w:lang w:val="hr-HR"/>
        </w:rPr>
        <w:t>N</w:t>
      </w:r>
      <w:r w:rsidR="0052295E" w:rsidRPr="00C72D3D">
        <w:rPr>
          <w:rFonts w:ascii="Times New Roman" w:hAnsi="Times New Roman"/>
          <w:b/>
          <w:sz w:val="24"/>
          <w:szCs w:val="24"/>
          <w:lang w:val="hr-HR"/>
        </w:rPr>
        <w:t>edostatak acil-CoA-dehidrogenaze vrlo dugih lanaca</w:t>
      </w:r>
      <w:r w:rsidR="00B93C0A">
        <w:rPr>
          <w:rFonts w:ascii="Times New Roman" w:hAnsi="Times New Roman"/>
          <w:b/>
          <w:sz w:val="24"/>
          <w:szCs w:val="24"/>
          <w:lang w:val="hr-HR"/>
        </w:rPr>
        <w:t xml:space="preserve"> </w:t>
      </w:r>
      <w:r w:rsidR="00C72D3D" w:rsidRPr="00C72D3D">
        <w:rPr>
          <w:rFonts w:ascii="Times New Roman" w:hAnsi="Times New Roman"/>
          <w:sz w:val="24"/>
          <w:szCs w:val="24"/>
          <w:lang w:val="hr-HR"/>
        </w:rPr>
        <w:t xml:space="preserve">je poremećaj razgradnje masnih kiselina zbog kojeg bolesnici ne mogu normalno razgrađivati masne kiseline. S obzirom da su masti važan izvor energije bolesnici su skloni krizama zbog manjka energije. One se pojavljuju najčešće u vrijeme infekcija, osobito onih s povišenom temperaturom i/ili povraćanjem i proljevom, u razdobljima nedovoljnog hranjenja ili drugih stresnih situacija. Tada dijete, koje je dotad naizgled bilo zdravo često postaje ugroženo, klonulo, slabo, dolazi do razgradnje mišićnih </w:t>
      </w:r>
      <w:r w:rsidR="00C72D3D" w:rsidRPr="00C72D3D">
        <w:rPr>
          <w:rFonts w:ascii="Times New Roman" w:hAnsi="Times New Roman"/>
          <w:sz w:val="24"/>
          <w:szCs w:val="24"/>
          <w:lang w:val="hr-HR"/>
        </w:rPr>
        <w:lastRenderedPageBreak/>
        <w:t xml:space="preserve">vlakana, često i znakova zatajenja jetre, padne mu šećer u krvi, može dobiti epileptički napadaj, poremeti se svijest i u takvoj krizi može umrijeti ili doživjeti nepopravljiva oštećenja. Mnogi bolesnici imaju znakove slabosti srčanog mišića i sklonost poremećajima srčanog ritma koji mogu imati smrtne posljedice. </w:t>
      </w:r>
      <w:r w:rsidR="00C72D3D">
        <w:rPr>
          <w:rFonts w:ascii="Times New Roman" w:hAnsi="Times New Roman"/>
          <w:sz w:val="24"/>
          <w:szCs w:val="24"/>
          <w:lang w:val="hr-HR"/>
        </w:rPr>
        <w:t xml:space="preserve">Dio bolesnika ima samo, kadikad teške, epizode razgradnje mišićnih vlakana zbog čega može doći do zatajenja bubrega i/ili poremećaja srčanog ritma. </w:t>
      </w:r>
      <w:r w:rsidR="00C72D3D" w:rsidRPr="00C72D3D">
        <w:rPr>
          <w:rFonts w:ascii="Times New Roman" w:hAnsi="Times New Roman"/>
          <w:sz w:val="24"/>
          <w:szCs w:val="24"/>
          <w:lang w:val="hr-HR"/>
        </w:rPr>
        <w:t>Bolest se većinom može uspješno liječiti dijetom u kojem su prirodne masti većim dijelom zamijenjene djelomično razgrađenim masnim kiselinama, izbjegavanjem gladovanja, a u slučaju povraćanja ili nemogućnosti hranjenja pravovremenim davanjem infuzija glukoze u venu.</w:t>
      </w:r>
    </w:p>
    <w:p w14:paraId="21216E1F" w14:textId="77777777" w:rsidR="0052295E" w:rsidRDefault="0052295E" w:rsidP="002E6DBC">
      <w:pPr>
        <w:rPr>
          <w:rFonts w:ascii="Times New Roman" w:hAnsi="Times New Roman"/>
          <w:sz w:val="24"/>
          <w:szCs w:val="24"/>
          <w:lang w:val="hr-HR"/>
        </w:rPr>
      </w:pPr>
    </w:p>
    <w:p w14:paraId="1A8A6FA2" w14:textId="77777777" w:rsidR="0052295E" w:rsidRPr="002E6DBC" w:rsidRDefault="00C72D3D" w:rsidP="002E6DBC">
      <w:pPr>
        <w:rPr>
          <w:rFonts w:ascii="Times New Roman" w:hAnsi="Times New Roman"/>
          <w:sz w:val="24"/>
          <w:szCs w:val="24"/>
          <w:lang w:val="hr-HR"/>
        </w:rPr>
      </w:pPr>
      <w:r w:rsidRPr="00C72D3D">
        <w:rPr>
          <w:rFonts w:ascii="Times New Roman" w:hAnsi="Times New Roman"/>
          <w:b/>
          <w:sz w:val="24"/>
          <w:szCs w:val="24"/>
          <w:lang w:val="hr-HR"/>
        </w:rPr>
        <w:t>N</w:t>
      </w:r>
      <w:r w:rsidR="0052295E" w:rsidRPr="00C72D3D">
        <w:rPr>
          <w:rFonts w:ascii="Times New Roman" w:hAnsi="Times New Roman"/>
          <w:b/>
          <w:sz w:val="24"/>
          <w:szCs w:val="24"/>
          <w:lang w:val="hr-HR"/>
        </w:rPr>
        <w:t>edostatak karnitinskog nosača</w:t>
      </w:r>
      <w:r>
        <w:rPr>
          <w:rFonts w:ascii="Times New Roman" w:hAnsi="Times New Roman"/>
          <w:sz w:val="24"/>
          <w:szCs w:val="24"/>
          <w:lang w:val="hr-HR"/>
        </w:rPr>
        <w:t xml:space="preserve"> ima za posljedicu manjak karnitina u stanicama.</w:t>
      </w:r>
      <w:r w:rsidR="00B770C9">
        <w:rPr>
          <w:rFonts w:ascii="Times New Roman" w:hAnsi="Times New Roman"/>
          <w:sz w:val="24"/>
          <w:szCs w:val="24"/>
          <w:lang w:val="hr-HR"/>
        </w:rPr>
        <w:t xml:space="preserve"> </w:t>
      </w:r>
      <w:r w:rsidR="00FA1B98">
        <w:rPr>
          <w:rFonts w:ascii="Times New Roman" w:hAnsi="Times New Roman"/>
          <w:sz w:val="24"/>
          <w:szCs w:val="24"/>
          <w:lang w:val="hr-HR"/>
        </w:rPr>
        <w:t>Karnitin je nužan za iskorištavanje masti, važnog izvora energije za tijelo. Zato su bolesnici</w:t>
      </w:r>
      <w:r w:rsidR="00FA1B98" w:rsidRPr="00FA1B98">
        <w:rPr>
          <w:rFonts w:ascii="Times New Roman" w:hAnsi="Times New Roman"/>
          <w:sz w:val="24"/>
          <w:szCs w:val="24"/>
          <w:lang w:val="hr-HR"/>
        </w:rPr>
        <w:t xml:space="preserve"> skloni krizama zbog manjka energije. One se pojavljuju najčešće u vrijeme infekcija, osobito onih s povišenom temperaturom i/ili povraćanjem i proljevom, u razdobljima nedovoljnog hranjenja ili drugih stresnih situacija. Tada dijete, koje je dotad naizgled bilo zdravo</w:t>
      </w:r>
      <w:r w:rsidR="006A3013">
        <w:rPr>
          <w:rFonts w:ascii="Times New Roman" w:hAnsi="Times New Roman"/>
          <w:sz w:val="24"/>
          <w:szCs w:val="24"/>
          <w:lang w:val="hr-HR"/>
        </w:rPr>
        <w:t xml:space="preserve"> ili pokazivalo tek blage znakove slabosti mišića</w:t>
      </w:r>
      <w:r w:rsidR="00FA1B98" w:rsidRPr="00FA1B98">
        <w:rPr>
          <w:rFonts w:ascii="Times New Roman" w:hAnsi="Times New Roman"/>
          <w:sz w:val="24"/>
          <w:szCs w:val="24"/>
          <w:lang w:val="hr-HR"/>
        </w:rPr>
        <w:t xml:space="preserve"> često postaje ugroženo, klonulo, slabo, padne mu šećer u krvi, može dobiti epileptički napadaj, poremeti se svijest i u takvoj krizi može umrijeti ili doživjeti nepopravljiva oštećenja. Bolest se uspješno liječi </w:t>
      </w:r>
      <w:r w:rsidR="006A3013">
        <w:rPr>
          <w:rFonts w:ascii="Times New Roman" w:hAnsi="Times New Roman"/>
          <w:sz w:val="24"/>
          <w:szCs w:val="24"/>
          <w:lang w:val="hr-HR"/>
        </w:rPr>
        <w:t xml:space="preserve">svakodnevnim davanjem karnitina, </w:t>
      </w:r>
      <w:r w:rsidR="00FA1B98" w:rsidRPr="00FA1B98">
        <w:rPr>
          <w:rFonts w:ascii="Times New Roman" w:hAnsi="Times New Roman"/>
          <w:sz w:val="24"/>
          <w:szCs w:val="24"/>
          <w:lang w:val="hr-HR"/>
        </w:rPr>
        <w:t xml:space="preserve">a u slučaju povraćanja ili nemogućnosti hranjenja pravovremenim davanjem </w:t>
      </w:r>
      <w:r w:rsidR="006A3013">
        <w:rPr>
          <w:rFonts w:ascii="Times New Roman" w:hAnsi="Times New Roman"/>
          <w:sz w:val="24"/>
          <w:szCs w:val="24"/>
          <w:lang w:val="hr-HR"/>
        </w:rPr>
        <w:t xml:space="preserve">karnitina u venu i </w:t>
      </w:r>
      <w:r w:rsidR="00FA1B98" w:rsidRPr="00FA1B98">
        <w:rPr>
          <w:rFonts w:ascii="Times New Roman" w:hAnsi="Times New Roman"/>
          <w:sz w:val="24"/>
          <w:szCs w:val="24"/>
          <w:lang w:val="hr-HR"/>
        </w:rPr>
        <w:t>infuzija</w:t>
      </w:r>
      <w:r w:rsidR="006A3013">
        <w:rPr>
          <w:rFonts w:ascii="Times New Roman" w:hAnsi="Times New Roman"/>
          <w:sz w:val="24"/>
          <w:szCs w:val="24"/>
          <w:lang w:val="hr-HR"/>
        </w:rPr>
        <w:t>ma glukoze</w:t>
      </w:r>
      <w:r w:rsidR="00FA1B98" w:rsidRPr="00FA1B98">
        <w:rPr>
          <w:rFonts w:ascii="Times New Roman" w:hAnsi="Times New Roman"/>
          <w:sz w:val="24"/>
          <w:szCs w:val="24"/>
          <w:lang w:val="hr-HR"/>
        </w:rPr>
        <w:t>.</w:t>
      </w:r>
    </w:p>
    <w:p w14:paraId="4BE9618F" w14:textId="77777777" w:rsidR="0052295E" w:rsidRDefault="0052295E" w:rsidP="002E6DBC">
      <w:pPr>
        <w:rPr>
          <w:rFonts w:ascii="Times New Roman" w:hAnsi="Times New Roman"/>
          <w:sz w:val="24"/>
          <w:szCs w:val="24"/>
          <w:lang w:val="hr-HR"/>
        </w:rPr>
      </w:pPr>
    </w:p>
    <w:p w14:paraId="53507E45" w14:textId="77777777" w:rsidR="0052295E" w:rsidRPr="002E6DBC" w:rsidRDefault="006A3013" w:rsidP="002E6DBC">
      <w:pPr>
        <w:rPr>
          <w:rFonts w:ascii="Times New Roman" w:hAnsi="Times New Roman"/>
          <w:sz w:val="24"/>
          <w:szCs w:val="24"/>
          <w:lang w:val="hr-HR"/>
        </w:rPr>
      </w:pPr>
      <w:r w:rsidRPr="006A3013">
        <w:rPr>
          <w:rFonts w:ascii="Times New Roman" w:hAnsi="Times New Roman"/>
          <w:b/>
          <w:sz w:val="24"/>
          <w:szCs w:val="24"/>
          <w:lang w:val="hr-HR"/>
        </w:rPr>
        <w:t>I</w:t>
      </w:r>
      <w:r w:rsidR="0052295E" w:rsidRPr="006A3013">
        <w:rPr>
          <w:rFonts w:ascii="Times New Roman" w:hAnsi="Times New Roman"/>
          <w:b/>
          <w:sz w:val="24"/>
          <w:szCs w:val="24"/>
          <w:lang w:val="hr-HR"/>
        </w:rPr>
        <w:t>zovalerička</w:t>
      </w:r>
      <w:r w:rsidR="0076735B">
        <w:rPr>
          <w:rFonts w:ascii="Times New Roman" w:hAnsi="Times New Roman"/>
          <w:b/>
          <w:sz w:val="24"/>
          <w:szCs w:val="24"/>
          <w:lang w:val="hr-HR"/>
        </w:rPr>
        <w:t xml:space="preserve"> </w:t>
      </w:r>
      <w:r w:rsidR="0052295E" w:rsidRPr="006A3013">
        <w:rPr>
          <w:rFonts w:ascii="Times New Roman" w:hAnsi="Times New Roman"/>
          <w:b/>
          <w:sz w:val="24"/>
          <w:szCs w:val="24"/>
          <w:lang w:val="hr-HR"/>
        </w:rPr>
        <w:t>acidurija</w:t>
      </w:r>
      <w:r>
        <w:rPr>
          <w:rFonts w:ascii="Times New Roman" w:hAnsi="Times New Roman"/>
          <w:sz w:val="24"/>
          <w:szCs w:val="24"/>
          <w:lang w:val="hr-HR"/>
        </w:rPr>
        <w:t xml:space="preserve"> je poremećaj u razgradnji aminokiseline leucina.</w:t>
      </w:r>
      <w:r w:rsidR="00BC4057">
        <w:rPr>
          <w:rFonts w:ascii="Times New Roman" w:hAnsi="Times New Roman"/>
          <w:sz w:val="24"/>
          <w:szCs w:val="24"/>
          <w:lang w:val="hr-HR"/>
        </w:rPr>
        <w:t xml:space="preserve"> Neliječena bolest se u dijela bolesnika očituje već u prvim tjednima života teškim metaboličkim krizama obilježenima nepodnošenjem hrane, acidozom (prekomjernim zakiseljavanjem tijela), poremećajima svijesti sve do kome i smrti. U drugih se neliječena bolest očituje</w:t>
      </w:r>
      <w:r w:rsidR="00750094">
        <w:rPr>
          <w:rFonts w:ascii="Times New Roman" w:hAnsi="Times New Roman"/>
          <w:sz w:val="24"/>
          <w:szCs w:val="24"/>
          <w:lang w:val="hr-HR"/>
        </w:rPr>
        <w:t xml:space="preserve"> </w:t>
      </w:r>
      <w:r w:rsidR="0089422B">
        <w:rPr>
          <w:rFonts w:ascii="Times New Roman" w:hAnsi="Times New Roman"/>
          <w:sz w:val="24"/>
          <w:szCs w:val="24"/>
          <w:lang w:val="hr-HR"/>
        </w:rPr>
        <w:t xml:space="preserve">psihomotoričkim zaostajanjem i/ili </w:t>
      </w:r>
      <w:r w:rsidR="00BC4057">
        <w:rPr>
          <w:rFonts w:ascii="Times New Roman" w:hAnsi="Times New Roman"/>
          <w:sz w:val="24"/>
          <w:szCs w:val="24"/>
          <w:lang w:val="hr-HR"/>
        </w:rPr>
        <w:t>epizodama povraćanja, dehidracije i acidoze. Neki budu pothlađeni ili dobiju epileptičke napadaje.</w:t>
      </w:r>
      <w:r w:rsidR="0089422B">
        <w:rPr>
          <w:rFonts w:ascii="Times New Roman" w:hAnsi="Times New Roman"/>
          <w:sz w:val="24"/>
          <w:szCs w:val="24"/>
          <w:lang w:val="hr-HR"/>
        </w:rPr>
        <w:t xml:space="preserve"> Bolest se može uspješno liječiti dijetom s ograničenim unosom bjelančevina, izbjegavanjem gladovanja, davanjem glicina i karnitina. U</w:t>
      </w:r>
      <w:r w:rsidR="0089422B" w:rsidRPr="0089422B">
        <w:rPr>
          <w:rFonts w:ascii="Times New Roman" w:hAnsi="Times New Roman"/>
          <w:sz w:val="24"/>
          <w:szCs w:val="24"/>
          <w:lang w:val="hr-HR"/>
        </w:rPr>
        <w:t xml:space="preserve"> slučaju povraćanja ili nemogućnosti hranjenja </w:t>
      </w:r>
      <w:r w:rsidR="0089422B">
        <w:rPr>
          <w:rFonts w:ascii="Times New Roman" w:hAnsi="Times New Roman"/>
          <w:sz w:val="24"/>
          <w:szCs w:val="24"/>
          <w:lang w:val="hr-HR"/>
        </w:rPr>
        <w:t>pribjegava se</w:t>
      </w:r>
      <w:r w:rsidR="0089422B" w:rsidRPr="0089422B">
        <w:rPr>
          <w:rFonts w:ascii="Times New Roman" w:hAnsi="Times New Roman"/>
          <w:sz w:val="24"/>
          <w:szCs w:val="24"/>
          <w:lang w:val="hr-HR"/>
        </w:rPr>
        <w:t xml:space="preserve"> davanj</w:t>
      </w:r>
      <w:r w:rsidR="0089422B">
        <w:rPr>
          <w:rFonts w:ascii="Times New Roman" w:hAnsi="Times New Roman"/>
          <w:sz w:val="24"/>
          <w:szCs w:val="24"/>
          <w:lang w:val="hr-HR"/>
        </w:rPr>
        <w:t>u</w:t>
      </w:r>
      <w:r w:rsidR="009D2B24">
        <w:rPr>
          <w:rFonts w:ascii="Times New Roman" w:hAnsi="Times New Roman"/>
          <w:sz w:val="24"/>
          <w:szCs w:val="24"/>
          <w:lang w:val="hr-HR"/>
        </w:rPr>
        <w:t xml:space="preserve"> </w:t>
      </w:r>
      <w:r w:rsidR="0089422B" w:rsidRPr="0089422B">
        <w:rPr>
          <w:rFonts w:ascii="Times New Roman" w:hAnsi="Times New Roman"/>
          <w:sz w:val="24"/>
          <w:szCs w:val="24"/>
          <w:lang w:val="hr-HR"/>
        </w:rPr>
        <w:t>karnitina u venu i infuzijama glukoze</w:t>
      </w:r>
      <w:r w:rsidR="0089422B">
        <w:rPr>
          <w:rFonts w:ascii="Times New Roman" w:hAnsi="Times New Roman"/>
          <w:sz w:val="24"/>
          <w:szCs w:val="24"/>
          <w:lang w:val="hr-HR"/>
        </w:rPr>
        <w:t>.</w:t>
      </w:r>
    </w:p>
    <w:p w14:paraId="5208F64E" w14:textId="77777777" w:rsidR="0052295E" w:rsidRDefault="0052295E" w:rsidP="002E6DBC">
      <w:pPr>
        <w:rPr>
          <w:rFonts w:ascii="Times New Roman" w:hAnsi="Times New Roman"/>
          <w:sz w:val="24"/>
          <w:szCs w:val="24"/>
          <w:lang w:val="hr-HR"/>
        </w:rPr>
      </w:pPr>
    </w:p>
    <w:p w14:paraId="3CDDF4FD" w14:textId="77777777" w:rsidR="0052295E" w:rsidRDefault="006A3013" w:rsidP="002E6DBC">
      <w:pPr>
        <w:rPr>
          <w:rFonts w:ascii="Times New Roman" w:hAnsi="Times New Roman"/>
          <w:sz w:val="24"/>
          <w:szCs w:val="24"/>
          <w:lang w:val="hr-HR"/>
        </w:rPr>
      </w:pPr>
      <w:r w:rsidRPr="006A3013">
        <w:rPr>
          <w:rFonts w:ascii="Times New Roman" w:hAnsi="Times New Roman"/>
          <w:b/>
          <w:sz w:val="24"/>
          <w:szCs w:val="24"/>
          <w:lang w:val="hr-HR"/>
        </w:rPr>
        <w:t>G</w:t>
      </w:r>
      <w:r w:rsidR="0052295E" w:rsidRPr="006A3013">
        <w:rPr>
          <w:rFonts w:ascii="Times New Roman" w:hAnsi="Times New Roman"/>
          <w:b/>
          <w:sz w:val="24"/>
          <w:szCs w:val="24"/>
          <w:lang w:val="hr-HR"/>
        </w:rPr>
        <w:t>lutarna</w:t>
      </w:r>
      <w:r w:rsidR="00C15462">
        <w:rPr>
          <w:rFonts w:ascii="Times New Roman" w:hAnsi="Times New Roman"/>
          <w:b/>
          <w:sz w:val="24"/>
          <w:szCs w:val="24"/>
          <w:lang w:val="hr-HR"/>
        </w:rPr>
        <w:t xml:space="preserve"> </w:t>
      </w:r>
      <w:r w:rsidR="0052295E" w:rsidRPr="006A3013">
        <w:rPr>
          <w:rFonts w:ascii="Times New Roman" w:hAnsi="Times New Roman"/>
          <w:b/>
          <w:sz w:val="24"/>
          <w:szCs w:val="24"/>
          <w:lang w:val="hr-HR"/>
        </w:rPr>
        <w:t>acidurija tipa I</w:t>
      </w:r>
      <w:r w:rsidR="00C15462">
        <w:rPr>
          <w:rFonts w:ascii="Times New Roman" w:hAnsi="Times New Roman"/>
          <w:b/>
          <w:sz w:val="24"/>
          <w:szCs w:val="24"/>
          <w:lang w:val="hr-HR"/>
        </w:rPr>
        <w:t xml:space="preserve"> </w:t>
      </w:r>
      <w:r>
        <w:rPr>
          <w:rFonts w:ascii="Times New Roman" w:hAnsi="Times New Roman"/>
          <w:sz w:val="24"/>
          <w:szCs w:val="24"/>
          <w:lang w:val="hr-HR"/>
        </w:rPr>
        <w:t>je poremećaj u razgradnji aminokiselina lizina i triptofana.</w:t>
      </w:r>
      <w:r w:rsidR="002D5020">
        <w:rPr>
          <w:rFonts w:ascii="Times New Roman" w:hAnsi="Times New Roman"/>
          <w:sz w:val="24"/>
          <w:szCs w:val="24"/>
          <w:lang w:val="hr-HR"/>
        </w:rPr>
        <w:t xml:space="preserve"> U neliječenih bolesnika obično prolazi bez vidljivih znakova bolesti u prvim mjesecima života iako se u dijela bolesnika opaža povećani opseg glave, razdražljivost, drhtanje ili slabija napetost mišića. Sve to, ako i postoji, ne narušava značajno razvoj bolesnika. Najčešće u dobi od nekoliko mjeseci do 3 godine događa se tzv. encefalopatička kriza, kad uobičajeno u okviru neke infekcije, razdoblja slabog hranjenja ili neke druge stresne situacije dolazi do naglog propadanja dubljih dijelova mozga što za posljedicu najčešće ima trajnu invalidnost zbog nemogućnosti izvođenja željenih kretnji</w:t>
      </w:r>
      <w:r w:rsidR="00351B96">
        <w:rPr>
          <w:rFonts w:ascii="Times New Roman" w:hAnsi="Times New Roman"/>
          <w:sz w:val="24"/>
          <w:szCs w:val="24"/>
          <w:lang w:val="hr-HR"/>
        </w:rPr>
        <w:t>. Takve krize se mogu i ponavljati i izazivati dodatna oštećenja mozga. Ako se bolest započne liječiti dijetom s ograničenim unosom bjelančevina, karnitinom i izbjegavanjem gladovanja</w:t>
      </w:r>
      <w:r w:rsidR="001239C0">
        <w:rPr>
          <w:rFonts w:ascii="Times New Roman" w:hAnsi="Times New Roman"/>
          <w:sz w:val="24"/>
          <w:szCs w:val="24"/>
          <w:lang w:val="hr-HR"/>
        </w:rPr>
        <w:t xml:space="preserve"> </w:t>
      </w:r>
      <w:r w:rsidR="00351B96">
        <w:rPr>
          <w:rFonts w:ascii="Times New Roman" w:hAnsi="Times New Roman"/>
          <w:sz w:val="24"/>
          <w:szCs w:val="24"/>
          <w:lang w:val="hr-HR"/>
        </w:rPr>
        <w:t xml:space="preserve">prije nego se takve krize dogode velika većina bolesnika ne doživi oštećenja mozga koja uzrokuju poremećaje kretnji i živi kvalitetnim životom. </w:t>
      </w:r>
      <w:r w:rsidR="00351B96" w:rsidRPr="00351B96">
        <w:rPr>
          <w:rFonts w:ascii="Times New Roman" w:hAnsi="Times New Roman"/>
          <w:sz w:val="24"/>
          <w:szCs w:val="24"/>
          <w:lang w:val="hr-HR"/>
        </w:rPr>
        <w:t>U slučaju povraćanja ili nemogućnosti hranjenja pribjegava se davanju karnitina u venu i infuzijama glukoze.</w:t>
      </w:r>
    </w:p>
    <w:p w14:paraId="2A0C61E8" w14:textId="77777777" w:rsidR="00BB071A" w:rsidRDefault="00BB071A" w:rsidP="002E6DBC">
      <w:pPr>
        <w:rPr>
          <w:rFonts w:ascii="Times New Roman" w:hAnsi="Times New Roman"/>
          <w:sz w:val="24"/>
          <w:szCs w:val="24"/>
          <w:lang w:val="hr-HR"/>
        </w:rPr>
      </w:pPr>
    </w:p>
    <w:p w14:paraId="3814CC83" w14:textId="22379995" w:rsidR="00BB071A" w:rsidRDefault="00BB071A" w:rsidP="002E6DBC">
      <w:pPr>
        <w:rPr>
          <w:rFonts w:ascii="Times New Roman" w:hAnsi="Times New Roman"/>
          <w:sz w:val="24"/>
          <w:szCs w:val="24"/>
          <w:lang w:val="hr-HR"/>
        </w:rPr>
      </w:pPr>
      <w:r w:rsidRPr="00BB071A">
        <w:rPr>
          <w:rFonts w:ascii="Times New Roman" w:hAnsi="Times New Roman"/>
          <w:b/>
          <w:bCs/>
          <w:sz w:val="24"/>
          <w:szCs w:val="24"/>
          <w:lang w:val="hr-HR"/>
        </w:rPr>
        <w:t>Spinalna mišićna atrofija</w:t>
      </w:r>
      <w:r w:rsidRPr="00BB071A">
        <w:rPr>
          <w:rFonts w:ascii="Times New Roman" w:hAnsi="Times New Roman"/>
          <w:sz w:val="24"/>
          <w:szCs w:val="24"/>
          <w:lang w:val="hr-HR"/>
        </w:rPr>
        <w:t xml:space="preserve"> je jedna od najčešćih </w:t>
      </w:r>
      <w:r w:rsidR="00FE5787">
        <w:rPr>
          <w:rFonts w:ascii="Times New Roman" w:hAnsi="Times New Roman"/>
          <w:sz w:val="24"/>
          <w:szCs w:val="24"/>
          <w:lang w:val="hr-HR"/>
        </w:rPr>
        <w:t xml:space="preserve">nasljednih </w:t>
      </w:r>
      <w:r w:rsidRPr="00BB071A">
        <w:rPr>
          <w:rFonts w:ascii="Times New Roman" w:hAnsi="Times New Roman"/>
          <w:sz w:val="24"/>
          <w:szCs w:val="24"/>
          <w:lang w:val="hr-HR"/>
        </w:rPr>
        <w:t>bolesti u pedijatrijskoj populaciji i među najčešćim je nasljednim uzrocima smrti u rano</w:t>
      </w:r>
      <w:r w:rsidR="00FE5787">
        <w:rPr>
          <w:rFonts w:ascii="Times New Roman" w:hAnsi="Times New Roman"/>
          <w:sz w:val="24"/>
          <w:szCs w:val="24"/>
          <w:lang w:val="hr-HR"/>
        </w:rPr>
        <w:t>j</w:t>
      </w:r>
      <w:r w:rsidRPr="00BB071A">
        <w:rPr>
          <w:rFonts w:ascii="Times New Roman" w:hAnsi="Times New Roman"/>
          <w:sz w:val="24"/>
          <w:szCs w:val="24"/>
          <w:lang w:val="hr-HR"/>
        </w:rPr>
        <w:t xml:space="preserve"> život</w:t>
      </w:r>
      <w:r w:rsidR="00FE5787">
        <w:rPr>
          <w:rFonts w:ascii="Times New Roman" w:hAnsi="Times New Roman"/>
          <w:sz w:val="24"/>
          <w:szCs w:val="24"/>
          <w:lang w:val="hr-HR"/>
        </w:rPr>
        <w:t>noj dobi</w:t>
      </w:r>
      <w:r w:rsidRPr="00BB071A">
        <w:rPr>
          <w:rFonts w:ascii="Times New Roman" w:hAnsi="Times New Roman"/>
          <w:sz w:val="24"/>
          <w:szCs w:val="24"/>
          <w:lang w:val="hr-HR"/>
        </w:rPr>
        <w:t xml:space="preserve">. Bolest dovodi do brzog propadanja motoričkih živčanih stanica u kralježničnoj moždini i posljedičnog razvoja sniženog tonusa mišića, mišićne slabosti i atrofije s oskudnim pokretima djeteta i izostankom normalnog motoričkog razvoja. U najtežem obliku bolesti, koji je i najčešći, dolazi do zatajenja disanja prije navršene druge godine života. Među brojnim komplikacijama su i učestale infekcije dišnog </w:t>
      </w:r>
      <w:r w:rsidRPr="00BB071A">
        <w:rPr>
          <w:rFonts w:ascii="Times New Roman" w:hAnsi="Times New Roman"/>
          <w:sz w:val="24"/>
          <w:szCs w:val="24"/>
          <w:lang w:val="hr-HR"/>
        </w:rPr>
        <w:lastRenderedPageBreak/>
        <w:t xml:space="preserve">sustava te </w:t>
      </w:r>
      <w:r w:rsidR="00FE5787">
        <w:rPr>
          <w:rFonts w:ascii="Times New Roman" w:hAnsi="Times New Roman"/>
          <w:sz w:val="24"/>
          <w:szCs w:val="24"/>
          <w:lang w:val="hr-HR"/>
        </w:rPr>
        <w:t>krivljenje kralježnice</w:t>
      </w:r>
      <w:r w:rsidRPr="00BB071A">
        <w:rPr>
          <w:rFonts w:ascii="Times New Roman" w:hAnsi="Times New Roman"/>
          <w:sz w:val="24"/>
          <w:szCs w:val="24"/>
          <w:lang w:val="hr-HR"/>
        </w:rPr>
        <w:t xml:space="preserve"> </w:t>
      </w:r>
      <w:r w:rsidR="00FE5787">
        <w:rPr>
          <w:rFonts w:ascii="Times New Roman" w:hAnsi="Times New Roman"/>
          <w:sz w:val="24"/>
          <w:szCs w:val="24"/>
          <w:lang w:val="hr-HR"/>
        </w:rPr>
        <w:t>(</w:t>
      </w:r>
      <w:r w:rsidRPr="00BB071A">
        <w:rPr>
          <w:rFonts w:ascii="Times New Roman" w:hAnsi="Times New Roman"/>
          <w:sz w:val="24"/>
          <w:szCs w:val="24"/>
          <w:lang w:val="hr-HR"/>
        </w:rPr>
        <w:t>skolioz</w:t>
      </w:r>
      <w:r w:rsidR="00FE5787">
        <w:rPr>
          <w:rFonts w:ascii="Times New Roman" w:hAnsi="Times New Roman"/>
          <w:sz w:val="24"/>
          <w:szCs w:val="24"/>
          <w:lang w:val="hr-HR"/>
        </w:rPr>
        <w:t>a)</w:t>
      </w:r>
      <w:r w:rsidRPr="00BB071A">
        <w:rPr>
          <w:rFonts w:ascii="Times New Roman" w:hAnsi="Times New Roman"/>
          <w:sz w:val="24"/>
          <w:szCs w:val="24"/>
          <w:lang w:val="hr-HR"/>
        </w:rPr>
        <w:t>. Liječenje je multidisciplinarno i uključuje i primjenu lijekova koji značajno mijenjaju prirodni tijek bolesti. Uspjeh liječenja ponajprije ovisi o ranom započinjanju te o stanju bolesnika u času započinjanja liječenja.</w:t>
      </w:r>
    </w:p>
    <w:p w14:paraId="10F67F28" w14:textId="77777777" w:rsidR="003B1895" w:rsidRPr="002E6DBC" w:rsidRDefault="003B1895" w:rsidP="002E6DBC">
      <w:pPr>
        <w:rPr>
          <w:rFonts w:ascii="Times New Roman" w:hAnsi="Times New Roman"/>
          <w:sz w:val="24"/>
          <w:szCs w:val="24"/>
          <w:lang w:val="hr-HR"/>
        </w:rPr>
      </w:pPr>
    </w:p>
    <w:p w14:paraId="5B78D288" w14:textId="77777777" w:rsidR="003B1895" w:rsidRPr="002E6DBC" w:rsidRDefault="003B1895" w:rsidP="002E6DBC">
      <w:pPr>
        <w:jc w:val="center"/>
        <w:rPr>
          <w:rFonts w:ascii="Times New Roman" w:hAnsi="Times New Roman"/>
          <w:i/>
          <w:sz w:val="24"/>
          <w:szCs w:val="24"/>
          <w:u w:val="single"/>
          <w:lang w:val="hr-HR"/>
        </w:rPr>
      </w:pPr>
      <w:r w:rsidRPr="002E6DBC">
        <w:rPr>
          <w:rFonts w:ascii="Times New Roman" w:hAnsi="Times New Roman"/>
          <w:i/>
          <w:sz w:val="24"/>
          <w:szCs w:val="24"/>
          <w:u w:val="single"/>
          <w:lang w:val="hr-HR"/>
        </w:rPr>
        <w:t>Postoje li dodatne moguće koristi od novorođenačkog probira?</w:t>
      </w:r>
    </w:p>
    <w:p w14:paraId="4531A3AB" w14:textId="77777777" w:rsidR="003B1895" w:rsidRDefault="003B1895" w:rsidP="00C92661">
      <w:pPr>
        <w:jc w:val="both"/>
        <w:rPr>
          <w:rFonts w:ascii="Times New Roman" w:hAnsi="Times New Roman"/>
          <w:sz w:val="24"/>
          <w:szCs w:val="24"/>
          <w:lang w:val="hr-HR"/>
        </w:rPr>
      </w:pPr>
    </w:p>
    <w:p w14:paraId="1C609F0E" w14:textId="4A0BA9DE" w:rsidR="008A260C" w:rsidRDefault="003B1895" w:rsidP="00C92661">
      <w:pPr>
        <w:jc w:val="both"/>
        <w:rPr>
          <w:rFonts w:ascii="Times New Roman" w:hAnsi="Times New Roman"/>
          <w:sz w:val="24"/>
          <w:szCs w:val="24"/>
          <w:lang w:val="hr-HR"/>
        </w:rPr>
      </w:pPr>
      <w:r>
        <w:rPr>
          <w:rFonts w:ascii="Times New Roman" w:hAnsi="Times New Roman"/>
          <w:sz w:val="24"/>
          <w:szCs w:val="24"/>
          <w:lang w:val="hr-HR"/>
        </w:rPr>
        <w:t xml:space="preserve">Da. </w:t>
      </w:r>
      <w:r w:rsidR="00FA3B14" w:rsidRPr="00544EAA">
        <w:rPr>
          <w:rFonts w:ascii="Times New Roman" w:hAnsi="Times New Roman"/>
          <w:sz w:val="24"/>
          <w:szCs w:val="24"/>
          <w:lang w:val="hr-HR"/>
        </w:rPr>
        <w:t xml:space="preserve">Osim </w:t>
      </w:r>
      <w:r>
        <w:rPr>
          <w:rFonts w:ascii="Times New Roman" w:hAnsi="Times New Roman"/>
          <w:sz w:val="24"/>
          <w:szCs w:val="24"/>
          <w:lang w:val="hr-HR"/>
        </w:rPr>
        <w:t>otkrivanja neke od bolesti uvrštenih u program</w:t>
      </w:r>
      <w:r w:rsidR="00FE5787">
        <w:rPr>
          <w:rFonts w:ascii="Times New Roman" w:hAnsi="Times New Roman"/>
          <w:sz w:val="24"/>
          <w:szCs w:val="24"/>
          <w:lang w:val="hr-HR"/>
        </w:rPr>
        <w:t>,</w:t>
      </w:r>
      <w:r>
        <w:rPr>
          <w:rFonts w:ascii="Times New Roman" w:hAnsi="Times New Roman"/>
          <w:sz w:val="24"/>
          <w:szCs w:val="24"/>
          <w:lang w:val="hr-HR"/>
        </w:rPr>
        <w:t xml:space="preserve"> </w:t>
      </w:r>
      <w:proofErr w:type="spellStart"/>
      <w:r>
        <w:rPr>
          <w:rFonts w:ascii="Times New Roman" w:hAnsi="Times New Roman"/>
          <w:sz w:val="24"/>
          <w:szCs w:val="24"/>
          <w:lang w:val="hr-HR"/>
        </w:rPr>
        <w:t>novorođenački</w:t>
      </w:r>
      <w:proofErr w:type="spellEnd"/>
      <w:r>
        <w:rPr>
          <w:rFonts w:ascii="Times New Roman" w:hAnsi="Times New Roman"/>
          <w:sz w:val="24"/>
          <w:szCs w:val="24"/>
          <w:lang w:val="hr-HR"/>
        </w:rPr>
        <w:t xml:space="preserve"> probir </w:t>
      </w:r>
      <w:r w:rsidR="008A260C">
        <w:rPr>
          <w:rFonts w:ascii="Times New Roman" w:hAnsi="Times New Roman"/>
          <w:sz w:val="24"/>
          <w:szCs w:val="24"/>
          <w:lang w:val="hr-HR"/>
        </w:rPr>
        <w:t xml:space="preserve">može donijeti i druge korisne </w:t>
      </w:r>
      <w:r w:rsidR="008A260C" w:rsidRPr="00F14177">
        <w:rPr>
          <w:rFonts w:ascii="Times New Roman" w:hAnsi="Times New Roman"/>
          <w:sz w:val="24"/>
          <w:szCs w:val="24"/>
          <w:lang w:val="hr-HR"/>
        </w:rPr>
        <w:t>rezultate</w:t>
      </w:r>
      <w:r w:rsidR="00F14177">
        <w:rPr>
          <w:rFonts w:ascii="Times New Roman" w:hAnsi="Times New Roman"/>
          <w:sz w:val="24"/>
          <w:szCs w:val="24"/>
          <w:lang w:val="hr-HR"/>
        </w:rPr>
        <w:t>, primjerice</w:t>
      </w:r>
      <w:r w:rsidR="001449C0">
        <w:rPr>
          <w:rFonts w:ascii="Times New Roman" w:hAnsi="Times New Roman"/>
          <w:sz w:val="24"/>
          <w:szCs w:val="24"/>
          <w:lang w:val="hr-HR"/>
        </w:rPr>
        <w:t xml:space="preserve"> </w:t>
      </w:r>
      <w:r>
        <w:rPr>
          <w:rFonts w:ascii="Times New Roman" w:hAnsi="Times New Roman"/>
          <w:sz w:val="24"/>
          <w:szCs w:val="24"/>
          <w:lang w:val="hr-HR"/>
        </w:rPr>
        <w:t xml:space="preserve">otkriti neke vrlo rijetke bolesti koje nisu primarni cilj probira, </w:t>
      </w:r>
      <w:r w:rsidR="008267D0">
        <w:rPr>
          <w:rFonts w:ascii="Times New Roman" w:hAnsi="Times New Roman"/>
          <w:sz w:val="24"/>
          <w:szCs w:val="24"/>
          <w:lang w:val="hr-HR"/>
        </w:rPr>
        <w:t xml:space="preserve">u rijetkim slučajevima </w:t>
      </w:r>
      <w:r w:rsidR="008A260C">
        <w:rPr>
          <w:rFonts w:ascii="Times New Roman" w:hAnsi="Times New Roman"/>
          <w:sz w:val="24"/>
          <w:szCs w:val="24"/>
          <w:lang w:val="hr-HR"/>
        </w:rPr>
        <w:t xml:space="preserve">otkriti </w:t>
      </w:r>
      <w:r>
        <w:rPr>
          <w:rFonts w:ascii="Times New Roman" w:hAnsi="Times New Roman"/>
          <w:sz w:val="24"/>
          <w:szCs w:val="24"/>
          <w:lang w:val="hr-HR"/>
        </w:rPr>
        <w:t>da</w:t>
      </w:r>
      <w:r w:rsidR="008A260C">
        <w:rPr>
          <w:rFonts w:ascii="Times New Roman" w:hAnsi="Times New Roman"/>
          <w:sz w:val="24"/>
          <w:szCs w:val="24"/>
          <w:lang w:val="hr-HR"/>
        </w:rPr>
        <w:t xml:space="preserve"> majk</w:t>
      </w:r>
      <w:r>
        <w:rPr>
          <w:rFonts w:ascii="Times New Roman" w:hAnsi="Times New Roman"/>
          <w:sz w:val="24"/>
          <w:szCs w:val="24"/>
          <w:lang w:val="hr-HR"/>
        </w:rPr>
        <w:t>a, koja ne mora imati tegoba, ima bolest koja se traži probirom</w:t>
      </w:r>
      <w:r w:rsidR="008A260C">
        <w:rPr>
          <w:rFonts w:ascii="Times New Roman" w:hAnsi="Times New Roman"/>
          <w:sz w:val="24"/>
          <w:szCs w:val="24"/>
          <w:lang w:val="hr-HR"/>
        </w:rPr>
        <w:t xml:space="preserve">, </w:t>
      </w:r>
      <w:r>
        <w:rPr>
          <w:rFonts w:ascii="Times New Roman" w:hAnsi="Times New Roman"/>
          <w:sz w:val="24"/>
          <w:szCs w:val="24"/>
          <w:lang w:val="hr-HR"/>
        </w:rPr>
        <w:t xml:space="preserve">uputiti na </w:t>
      </w:r>
      <w:r w:rsidR="008A260C">
        <w:rPr>
          <w:rFonts w:ascii="Times New Roman" w:hAnsi="Times New Roman"/>
          <w:sz w:val="24"/>
          <w:szCs w:val="24"/>
          <w:lang w:val="hr-HR"/>
        </w:rPr>
        <w:t xml:space="preserve">neke stečene bolesti novorođenčadi, </w:t>
      </w:r>
      <w:r>
        <w:rPr>
          <w:rFonts w:ascii="Times New Roman" w:hAnsi="Times New Roman"/>
          <w:sz w:val="24"/>
          <w:szCs w:val="24"/>
          <w:lang w:val="hr-HR"/>
        </w:rPr>
        <w:t xml:space="preserve">posredno otkriti </w:t>
      </w:r>
      <w:r w:rsidR="008A260C">
        <w:rPr>
          <w:rFonts w:ascii="Times New Roman" w:hAnsi="Times New Roman"/>
          <w:sz w:val="24"/>
          <w:szCs w:val="24"/>
          <w:lang w:val="hr-HR"/>
        </w:rPr>
        <w:t xml:space="preserve">bolesti </w:t>
      </w:r>
      <w:r>
        <w:rPr>
          <w:rFonts w:ascii="Times New Roman" w:hAnsi="Times New Roman"/>
          <w:sz w:val="24"/>
          <w:szCs w:val="24"/>
          <w:lang w:val="hr-HR"/>
        </w:rPr>
        <w:t xml:space="preserve">uključene u program novorođenačkog probira </w:t>
      </w:r>
      <w:r w:rsidR="008A260C">
        <w:rPr>
          <w:rFonts w:ascii="Times New Roman" w:hAnsi="Times New Roman"/>
          <w:sz w:val="24"/>
          <w:szCs w:val="24"/>
          <w:lang w:val="hr-HR"/>
        </w:rPr>
        <w:t>u braće i sestara bolesne djece otkrivene probirom.</w:t>
      </w:r>
    </w:p>
    <w:p w14:paraId="41C29DF3" w14:textId="77777777" w:rsidR="003B1895" w:rsidRDefault="003B1895" w:rsidP="00C92661">
      <w:pPr>
        <w:jc w:val="both"/>
        <w:rPr>
          <w:rFonts w:ascii="Times New Roman" w:hAnsi="Times New Roman"/>
          <w:sz w:val="24"/>
          <w:szCs w:val="24"/>
          <w:lang w:val="hr-HR"/>
        </w:rPr>
      </w:pPr>
    </w:p>
    <w:p w14:paraId="62324027" w14:textId="77777777" w:rsidR="003B1895" w:rsidRPr="002E6DBC" w:rsidRDefault="003B1895" w:rsidP="002E6DBC">
      <w:pPr>
        <w:jc w:val="center"/>
        <w:rPr>
          <w:rFonts w:ascii="Times New Roman" w:hAnsi="Times New Roman"/>
          <w:i/>
          <w:sz w:val="24"/>
          <w:szCs w:val="24"/>
          <w:u w:val="single"/>
          <w:lang w:val="hr-HR"/>
        </w:rPr>
      </w:pPr>
      <w:r w:rsidRPr="002E6DBC">
        <w:rPr>
          <w:rFonts w:ascii="Times New Roman" w:hAnsi="Times New Roman"/>
          <w:i/>
          <w:sz w:val="24"/>
          <w:szCs w:val="24"/>
          <w:u w:val="single"/>
          <w:lang w:val="hr-HR"/>
        </w:rPr>
        <w:t>Znači li pozitivan rezultat novorođenačkog probira sigurno da novorođenče ima bolest na koju je probir pozitivan?</w:t>
      </w:r>
    </w:p>
    <w:p w14:paraId="3CD3FFF2" w14:textId="77777777" w:rsidR="003B1895" w:rsidRDefault="003B1895" w:rsidP="00C92661">
      <w:pPr>
        <w:jc w:val="both"/>
        <w:rPr>
          <w:rFonts w:ascii="Times New Roman" w:hAnsi="Times New Roman"/>
          <w:sz w:val="24"/>
          <w:szCs w:val="24"/>
          <w:lang w:val="hr-HR"/>
        </w:rPr>
      </w:pPr>
    </w:p>
    <w:p w14:paraId="2C0EB058" w14:textId="77777777" w:rsidR="003B1895" w:rsidRDefault="003B1895" w:rsidP="00C92661">
      <w:pPr>
        <w:jc w:val="both"/>
        <w:rPr>
          <w:rFonts w:ascii="Times New Roman" w:hAnsi="Times New Roman"/>
          <w:sz w:val="24"/>
          <w:szCs w:val="24"/>
          <w:lang w:val="hr-HR"/>
        </w:rPr>
      </w:pPr>
      <w:r>
        <w:rPr>
          <w:rFonts w:ascii="Times New Roman" w:hAnsi="Times New Roman"/>
          <w:sz w:val="24"/>
          <w:szCs w:val="24"/>
          <w:lang w:val="hr-HR"/>
        </w:rPr>
        <w:t>Ne. Većina novorođenčadi koja je pozitivna u novorođenačkom probiru nema bolest zbo</w:t>
      </w:r>
      <w:r w:rsidR="00806297">
        <w:rPr>
          <w:rFonts w:ascii="Times New Roman" w:hAnsi="Times New Roman"/>
          <w:sz w:val="24"/>
          <w:szCs w:val="24"/>
          <w:lang w:val="hr-HR"/>
        </w:rPr>
        <w:t>g koje je probir bio pozitivan i to pokažu dodatni postupci. Kadikad se rezultat probira toliko razlikuje od normalnog da je gotovo sigurno da novorođenče ima bolest zbog koje je probir pozitivan.</w:t>
      </w:r>
    </w:p>
    <w:p w14:paraId="4A8FFA1B" w14:textId="77777777" w:rsidR="003B1895" w:rsidRDefault="003B1895" w:rsidP="00C92661">
      <w:pPr>
        <w:jc w:val="both"/>
        <w:rPr>
          <w:rFonts w:ascii="Times New Roman" w:hAnsi="Times New Roman"/>
          <w:sz w:val="24"/>
          <w:szCs w:val="24"/>
          <w:lang w:val="hr-HR"/>
        </w:rPr>
      </w:pPr>
    </w:p>
    <w:p w14:paraId="107ACB5B" w14:textId="77777777" w:rsidR="003B1895" w:rsidRPr="002E6DBC" w:rsidRDefault="003B1895" w:rsidP="002E6DBC">
      <w:pPr>
        <w:jc w:val="center"/>
        <w:rPr>
          <w:rFonts w:ascii="Times New Roman" w:hAnsi="Times New Roman"/>
          <w:i/>
          <w:sz w:val="24"/>
          <w:szCs w:val="24"/>
          <w:u w:val="single"/>
          <w:lang w:val="hr-HR"/>
        </w:rPr>
      </w:pPr>
      <w:r w:rsidRPr="002E6DBC">
        <w:rPr>
          <w:rFonts w:ascii="Times New Roman" w:hAnsi="Times New Roman"/>
          <w:i/>
          <w:sz w:val="24"/>
          <w:szCs w:val="24"/>
          <w:u w:val="single"/>
          <w:lang w:val="hr-HR"/>
        </w:rPr>
        <w:t>Kakav je daljnji postupak nakon pozitivnog rezultata novorođenačkog probira?</w:t>
      </w:r>
    </w:p>
    <w:p w14:paraId="51D82AF7" w14:textId="77777777" w:rsidR="003B1895" w:rsidRDefault="003B1895" w:rsidP="00C92661">
      <w:pPr>
        <w:jc w:val="both"/>
        <w:rPr>
          <w:rFonts w:ascii="Times New Roman" w:hAnsi="Times New Roman"/>
          <w:sz w:val="24"/>
          <w:szCs w:val="24"/>
          <w:lang w:val="hr-HR"/>
        </w:rPr>
      </w:pPr>
    </w:p>
    <w:p w14:paraId="6CF51574" w14:textId="77777777" w:rsidR="003B1895" w:rsidRDefault="003B1895" w:rsidP="00C92661">
      <w:pPr>
        <w:jc w:val="both"/>
        <w:rPr>
          <w:rFonts w:ascii="Times New Roman" w:hAnsi="Times New Roman"/>
          <w:sz w:val="24"/>
          <w:szCs w:val="24"/>
          <w:lang w:val="hr-HR"/>
        </w:rPr>
      </w:pPr>
    </w:p>
    <w:p w14:paraId="1144E72C" w14:textId="77777777" w:rsidR="008A260C" w:rsidRDefault="003B1895" w:rsidP="00C92661">
      <w:pPr>
        <w:jc w:val="both"/>
        <w:rPr>
          <w:rFonts w:ascii="Times New Roman" w:hAnsi="Times New Roman"/>
          <w:sz w:val="24"/>
          <w:szCs w:val="24"/>
          <w:lang w:val="hr-HR"/>
        </w:rPr>
      </w:pPr>
      <w:r>
        <w:rPr>
          <w:rFonts w:ascii="Times New Roman" w:hAnsi="Times New Roman"/>
          <w:sz w:val="24"/>
          <w:szCs w:val="24"/>
          <w:lang w:val="hr-HR"/>
        </w:rPr>
        <w:t>Postupak ovisi o bolesti na koju je probir pozitivan. U nekim slučajevima traži se samo ponovno slanje uzorka suhe kapi krvi na filtar papiru, u drugima treba napraviti neke dodatne pretrage, a ponekad je, ako je riječ o bolesti koja može ugroziti dijete, a osobito ako rezultat probira jasno upućuje na tu bolest, potrebno poduzimati hitne mjere. Vrsta tih mjera ovisi o kojoj se bolesti radi, gdje je novorođenče, kakve su mogućnosti zbrinjavanja u sredini gdje se novorođenče nalazi i o drugim čimbenicima. Vijest o pozitivnom rezultatu novorođenačkog probira</w:t>
      </w:r>
      <w:r w:rsidR="00806297">
        <w:rPr>
          <w:rFonts w:ascii="Times New Roman" w:hAnsi="Times New Roman"/>
          <w:sz w:val="24"/>
          <w:szCs w:val="24"/>
          <w:lang w:val="hr-HR"/>
        </w:rPr>
        <w:t xml:space="preserve"> i dodatne potrebne informacije javljaju se ili liječnicima u rodilište ako je dijete još tamo ili liječnicima u bolnicama koje su u blizini djetetova prebivališta ili izravno obitelji.</w:t>
      </w:r>
    </w:p>
    <w:p w14:paraId="1B654958" w14:textId="77777777" w:rsidR="00806297" w:rsidRDefault="00806297" w:rsidP="00C92661">
      <w:pPr>
        <w:jc w:val="both"/>
        <w:rPr>
          <w:rFonts w:ascii="Times New Roman" w:hAnsi="Times New Roman"/>
          <w:sz w:val="24"/>
          <w:szCs w:val="24"/>
          <w:lang w:val="hr-HR"/>
        </w:rPr>
      </w:pPr>
    </w:p>
    <w:p w14:paraId="17BB7DF4" w14:textId="77777777" w:rsidR="00806297" w:rsidRPr="002E6DBC" w:rsidRDefault="00806297" w:rsidP="002E6DBC">
      <w:pPr>
        <w:jc w:val="center"/>
        <w:rPr>
          <w:rFonts w:ascii="Times New Roman" w:hAnsi="Times New Roman"/>
          <w:i/>
          <w:sz w:val="24"/>
          <w:szCs w:val="24"/>
          <w:u w:val="single"/>
          <w:lang w:val="hr-HR"/>
        </w:rPr>
      </w:pPr>
      <w:r w:rsidRPr="002E6DBC">
        <w:rPr>
          <w:rFonts w:ascii="Times New Roman" w:hAnsi="Times New Roman"/>
          <w:i/>
          <w:sz w:val="24"/>
          <w:szCs w:val="24"/>
          <w:u w:val="single"/>
          <w:lang w:val="hr-HR"/>
        </w:rPr>
        <w:t>Dobivaju li roditelji obavijest ako je rezultat novorođenačkog probira uredan?</w:t>
      </w:r>
    </w:p>
    <w:p w14:paraId="0EDBA9F9" w14:textId="77777777" w:rsidR="00806297" w:rsidRDefault="00806297" w:rsidP="00C92661">
      <w:pPr>
        <w:jc w:val="both"/>
        <w:rPr>
          <w:rFonts w:ascii="Times New Roman" w:hAnsi="Times New Roman"/>
          <w:sz w:val="24"/>
          <w:szCs w:val="24"/>
          <w:lang w:val="hr-HR"/>
        </w:rPr>
      </w:pPr>
    </w:p>
    <w:p w14:paraId="1C146F01" w14:textId="77777777" w:rsidR="00806297" w:rsidRDefault="00806297" w:rsidP="00C92661">
      <w:pPr>
        <w:jc w:val="both"/>
        <w:rPr>
          <w:rFonts w:ascii="Times New Roman" w:hAnsi="Times New Roman"/>
          <w:sz w:val="24"/>
          <w:szCs w:val="24"/>
          <w:lang w:val="hr-HR"/>
        </w:rPr>
      </w:pPr>
    </w:p>
    <w:p w14:paraId="56F34005" w14:textId="04B1EA0E" w:rsidR="00806297" w:rsidRDefault="00806297" w:rsidP="002E6DBC">
      <w:pPr>
        <w:jc w:val="both"/>
        <w:rPr>
          <w:rFonts w:ascii="Times New Roman" w:hAnsi="Times New Roman"/>
          <w:sz w:val="24"/>
          <w:szCs w:val="24"/>
          <w:lang w:val="hr-HR"/>
        </w:rPr>
      </w:pPr>
      <w:r>
        <w:rPr>
          <w:rFonts w:ascii="Times New Roman" w:hAnsi="Times New Roman"/>
          <w:sz w:val="24"/>
          <w:szCs w:val="24"/>
          <w:lang w:val="hr-HR"/>
        </w:rPr>
        <w:t>A</w:t>
      </w:r>
      <w:r w:rsidRPr="00806297">
        <w:rPr>
          <w:rFonts w:ascii="Times New Roman" w:hAnsi="Times New Roman"/>
          <w:sz w:val="24"/>
          <w:szCs w:val="24"/>
          <w:lang w:val="hr-HR"/>
        </w:rPr>
        <w:t>ko je rezultat novorođenačkog probira uredan</w:t>
      </w:r>
      <w:r>
        <w:rPr>
          <w:rFonts w:ascii="Times New Roman" w:hAnsi="Times New Roman"/>
          <w:sz w:val="24"/>
          <w:szCs w:val="24"/>
          <w:lang w:val="hr-HR"/>
        </w:rPr>
        <w:t xml:space="preserve">, roditelji odnosno skrbnici ne dobivaju tu informaciju, tj. ako nema obavijesti o pozitivnom rezultatu računa se da je rezultat novorođenačkog probira uredan. Iznimka su ponovljeni uzorci, tj. ako se traži ponovni uzorak onda se roditeljima ili liječnicima od kojih je traženo da ponovno pošalju uzorak ili obave dodatne pretrage taj rezultat i priopćava. Te iznimke se ne odnose na novorođenčad u koje uzorak prema pravilima probira ionako, bez poziva, treba ponoviti. Jedan od primjera takvih iznimki </w:t>
      </w:r>
      <w:r w:rsidR="00F14177">
        <w:rPr>
          <w:rFonts w:ascii="Times New Roman" w:hAnsi="Times New Roman"/>
          <w:sz w:val="24"/>
          <w:szCs w:val="24"/>
          <w:lang w:val="hr-HR"/>
        </w:rPr>
        <w:t>je</w:t>
      </w:r>
      <w:r>
        <w:rPr>
          <w:rFonts w:ascii="Times New Roman" w:hAnsi="Times New Roman"/>
          <w:sz w:val="24"/>
          <w:szCs w:val="24"/>
          <w:lang w:val="hr-HR"/>
        </w:rPr>
        <w:t xml:space="preserve"> neka nedonoščad.</w:t>
      </w:r>
      <w:r w:rsidR="00C31DEF">
        <w:rPr>
          <w:rFonts w:ascii="Times New Roman" w:hAnsi="Times New Roman"/>
          <w:sz w:val="24"/>
          <w:szCs w:val="24"/>
          <w:lang w:val="hr-HR"/>
        </w:rPr>
        <w:t xml:space="preserve"> </w:t>
      </w:r>
      <w:r w:rsidR="00876453">
        <w:rPr>
          <w:rFonts w:ascii="Times New Roman" w:hAnsi="Times New Roman"/>
          <w:sz w:val="24"/>
          <w:szCs w:val="24"/>
          <w:lang w:val="hr-HR"/>
        </w:rPr>
        <w:t>Kadikad, dodatne pretrage, kojima se potvrđuje odnosno isključuje bolest na koju se posumnjalo na temelju pozitivnog rezultata probira, mogu potrajati i nekoliko tjedana.</w:t>
      </w:r>
    </w:p>
    <w:p w14:paraId="4CEBE4AB" w14:textId="77777777" w:rsidR="00806297" w:rsidRDefault="00806297" w:rsidP="002E6DBC">
      <w:pPr>
        <w:jc w:val="both"/>
        <w:rPr>
          <w:rFonts w:ascii="Times New Roman" w:hAnsi="Times New Roman"/>
          <w:sz w:val="24"/>
          <w:szCs w:val="24"/>
          <w:lang w:val="hr-HR"/>
        </w:rPr>
      </w:pPr>
    </w:p>
    <w:p w14:paraId="10B060B2" w14:textId="77777777" w:rsidR="006E3960" w:rsidRDefault="006E3960" w:rsidP="002E6DBC">
      <w:pPr>
        <w:jc w:val="center"/>
        <w:rPr>
          <w:rFonts w:ascii="Times New Roman" w:hAnsi="Times New Roman"/>
          <w:i/>
          <w:sz w:val="24"/>
          <w:szCs w:val="24"/>
          <w:u w:val="single"/>
          <w:lang w:val="hr-HR"/>
        </w:rPr>
      </w:pPr>
      <w:r>
        <w:rPr>
          <w:rFonts w:ascii="Times New Roman" w:hAnsi="Times New Roman"/>
          <w:i/>
          <w:sz w:val="24"/>
          <w:szCs w:val="24"/>
          <w:u w:val="single"/>
          <w:lang w:val="hr-HR"/>
        </w:rPr>
        <w:t>Je li moguće da se bolest</w:t>
      </w:r>
      <w:r w:rsidR="001449C0">
        <w:rPr>
          <w:rFonts w:ascii="Times New Roman" w:hAnsi="Times New Roman"/>
          <w:i/>
          <w:sz w:val="24"/>
          <w:szCs w:val="24"/>
          <w:u w:val="single"/>
          <w:lang w:val="hr-HR"/>
        </w:rPr>
        <w:t xml:space="preserve"> </w:t>
      </w:r>
      <w:r>
        <w:rPr>
          <w:rFonts w:ascii="Times New Roman" w:hAnsi="Times New Roman"/>
          <w:i/>
          <w:sz w:val="24"/>
          <w:szCs w:val="24"/>
          <w:u w:val="single"/>
          <w:lang w:val="hr-HR"/>
        </w:rPr>
        <w:t>očituje prije nego stigne rezultat novorođenačkog probira?</w:t>
      </w:r>
    </w:p>
    <w:p w14:paraId="597A47B5" w14:textId="77777777" w:rsidR="006E3960" w:rsidRDefault="006E3960" w:rsidP="002E6DBC">
      <w:pPr>
        <w:jc w:val="center"/>
        <w:rPr>
          <w:rFonts w:ascii="Times New Roman" w:hAnsi="Times New Roman"/>
          <w:i/>
          <w:sz w:val="24"/>
          <w:szCs w:val="24"/>
          <w:u w:val="single"/>
          <w:lang w:val="hr-HR"/>
        </w:rPr>
      </w:pPr>
    </w:p>
    <w:p w14:paraId="431DC9B0" w14:textId="77777777" w:rsidR="006E3960" w:rsidRDefault="006E3960" w:rsidP="002E6DBC">
      <w:pPr>
        <w:rPr>
          <w:rFonts w:ascii="Times New Roman" w:hAnsi="Times New Roman"/>
          <w:sz w:val="24"/>
          <w:szCs w:val="24"/>
          <w:lang w:val="hr-HR"/>
        </w:rPr>
      </w:pPr>
      <w:r>
        <w:rPr>
          <w:rFonts w:ascii="Times New Roman" w:hAnsi="Times New Roman"/>
          <w:sz w:val="24"/>
          <w:szCs w:val="24"/>
          <w:lang w:val="hr-HR"/>
        </w:rPr>
        <w:t xml:space="preserve">Rijetko, ali je za neke od bolesti uvrštenih u novorođenački probir, i to samo u nekih bolesnika, i to moguće. No, i tada informacija o uzroku </w:t>
      </w:r>
      <w:r w:rsidRPr="00F14177">
        <w:rPr>
          <w:rFonts w:ascii="Times New Roman" w:hAnsi="Times New Roman"/>
          <w:sz w:val="24"/>
          <w:szCs w:val="24"/>
          <w:lang w:val="hr-HR"/>
        </w:rPr>
        <w:t>bolesti</w:t>
      </w:r>
      <w:r>
        <w:rPr>
          <w:rFonts w:ascii="Times New Roman" w:hAnsi="Times New Roman"/>
          <w:sz w:val="24"/>
          <w:szCs w:val="24"/>
          <w:lang w:val="hr-HR"/>
        </w:rPr>
        <w:t xml:space="preserve"> može pomoći i presudno utjecati na liječenje. </w:t>
      </w:r>
      <w:r>
        <w:rPr>
          <w:rFonts w:ascii="Times New Roman" w:hAnsi="Times New Roman"/>
          <w:sz w:val="24"/>
          <w:szCs w:val="24"/>
          <w:lang w:val="hr-HR"/>
        </w:rPr>
        <w:lastRenderedPageBreak/>
        <w:t>U slučajevima kad informacija i pozitivnom rezultatu probira dolazi prekasno ona može biti vrlo važna za budućnost te obitelji.</w:t>
      </w:r>
    </w:p>
    <w:p w14:paraId="68CF4418" w14:textId="77777777" w:rsidR="002A2212" w:rsidRDefault="002A2212" w:rsidP="002E6DBC">
      <w:pPr>
        <w:rPr>
          <w:rFonts w:ascii="Times New Roman" w:hAnsi="Times New Roman"/>
          <w:sz w:val="24"/>
          <w:szCs w:val="24"/>
          <w:lang w:val="hr-HR"/>
        </w:rPr>
      </w:pPr>
    </w:p>
    <w:p w14:paraId="727440C8" w14:textId="77777777" w:rsidR="002A2212" w:rsidRDefault="002A2212" w:rsidP="00271C2F">
      <w:pPr>
        <w:jc w:val="center"/>
        <w:rPr>
          <w:rFonts w:ascii="Times New Roman" w:hAnsi="Times New Roman"/>
          <w:sz w:val="24"/>
          <w:szCs w:val="24"/>
          <w:lang w:val="hr-HR"/>
        </w:rPr>
      </w:pPr>
      <w:r>
        <w:rPr>
          <w:rFonts w:ascii="Times New Roman" w:hAnsi="Times New Roman"/>
          <w:i/>
          <w:sz w:val="24"/>
          <w:szCs w:val="24"/>
          <w:u w:val="single"/>
          <w:lang w:val="hr-HR"/>
        </w:rPr>
        <w:t>Jamči li pravovremen pozitivan rezultat novorođenačkog probira uspješan ishod liječenja otkrivene bolesti</w:t>
      </w:r>
      <w:r w:rsidRPr="002A2212">
        <w:rPr>
          <w:rFonts w:ascii="Times New Roman" w:hAnsi="Times New Roman"/>
          <w:i/>
          <w:sz w:val="24"/>
          <w:szCs w:val="24"/>
          <w:u w:val="single"/>
          <w:lang w:val="hr-HR"/>
        </w:rPr>
        <w:t>?</w:t>
      </w:r>
    </w:p>
    <w:p w14:paraId="70E6205B" w14:textId="77777777" w:rsidR="002A2212" w:rsidRDefault="002A2212" w:rsidP="002E6DBC">
      <w:pPr>
        <w:rPr>
          <w:rFonts w:ascii="Times New Roman" w:hAnsi="Times New Roman"/>
          <w:sz w:val="24"/>
          <w:szCs w:val="24"/>
          <w:lang w:val="hr-HR"/>
        </w:rPr>
      </w:pPr>
    </w:p>
    <w:p w14:paraId="47742BE2" w14:textId="77777777" w:rsidR="002A2212" w:rsidRPr="002E6DBC" w:rsidRDefault="002A2212" w:rsidP="002E6DBC">
      <w:pPr>
        <w:rPr>
          <w:rFonts w:ascii="Times New Roman" w:hAnsi="Times New Roman"/>
          <w:sz w:val="24"/>
          <w:szCs w:val="24"/>
          <w:lang w:val="hr-HR"/>
        </w:rPr>
      </w:pPr>
      <w:r>
        <w:rPr>
          <w:rFonts w:ascii="Times New Roman" w:hAnsi="Times New Roman"/>
          <w:sz w:val="24"/>
          <w:szCs w:val="24"/>
          <w:lang w:val="hr-HR"/>
        </w:rPr>
        <w:t xml:space="preserve">U velike većine bolesnika pravovremeno započeto </w:t>
      </w:r>
      <w:r w:rsidR="00271C2F">
        <w:rPr>
          <w:rFonts w:ascii="Times New Roman" w:hAnsi="Times New Roman"/>
          <w:sz w:val="24"/>
          <w:szCs w:val="24"/>
          <w:lang w:val="hr-HR"/>
        </w:rPr>
        <w:t xml:space="preserve">i pravilno provođeno </w:t>
      </w:r>
      <w:r>
        <w:rPr>
          <w:rFonts w:ascii="Times New Roman" w:hAnsi="Times New Roman"/>
          <w:sz w:val="24"/>
          <w:szCs w:val="24"/>
          <w:lang w:val="hr-HR"/>
        </w:rPr>
        <w:t>liječenje rezultira povoljnim ishodom bolesti i kvalitetnim životom</w:t>
      </w:r>
      <w:r w:rsidR="00271C2F">
        <w:rPr>
          <w:rFonts w:ascii="Times New Roman" w:hAnsi="Times New Roman"/>
          <w:sz w:val="24"/>
          <w:szCs w:val="24"/>
          <w:lang w:val="hr-HR"/>
        </w:rPr>
        <w:t xml:space="preserve">, osobito u usporedbi s neliječenom ili prekasno otkrivenom bolesti. Nažalost, u rijetkih bolesnika koji imaju izrazito teško oblike neke od bolesti uvrštenih u program novorođenačkog probira ishod može biti nepovoljan bez obzira na liječenje. </w:t>
      </w:r>
    </w:p>
    <w:p w14:paraId="4EC45B70" w14:textId="77777777" w:rsidR="006E3960" w:rsidRDefault="006E3960" w:rsidP="002E6DBC">
      <w:pPr>
        <w:jc w:val="center"/>
        <w:rPr>
          <w:rFonts w:ascii="Times New Roman" w:hAnsi="Times New Roman"/>
          <w:i/>
          <w:sz w:val="24"/>
          <w:szCs w:val="24"/>
          <w:u w:val="single"/>
          <w:lang w:val="hr-HR"/>
        </w:rPr>
      </w:pPr>
    </w:p>
    <w:p w14:paraId="5DF4A576" w14:textId="77777777" w:rsidR="00806297" w:rsidRPr="002E6DBC" w:rsidRDefault="00806297" w:rsidP="002E6DBC">
      <w:pPr>
        <w:jc w:val="center"/>
        <w:rPr>
          <w:rFonts w:ascii="Times New Roman" w:hAnsi="Times New Roman"/>
          <w:i/>
          <w:sz w:val="24"/>
          <w:szCs w:val="24"/>
          <w:u w:val="single"/>
          <w:lang w:val="hr-HR"/>
        </w:rPr>
      </w:pPr>
      <w:r w:rsidRPr="002E6DBC">
        <w:rPr>
          <w:rFonts w:ascii="Times New Roman" w:hAnsi="Times New Roman"/>
          <w:i/>
          <w:sz w:val="24"/>
          <w:szCs w:val="24"/>
          <w:u w:val="single"/>
          <w:lang w:val="hr-HR"/>
        </w:rPr>
        <w:t>Je li moguće da dijete boluje od bolesti zbog koje se provodi novorođenački probir, a da rezultat novorođenačkog probira bude uredan?</w:t>
      </w:r>
    </w:p>
    <w:p w14:paraId="0D7C8E8A" w14:textId="77777777" w:rsidR="00806297" w:rsidRDefault="00806297" w:rsidP="002E6DBC">
      <w:pPr>
        <w:jc w:val="both"/>
        <w:rPr>
          <w:rFonts w:ascii="Times New Roman" w:hAnsi="Times New Roman"/>
          <w:sz w:val="24"/>
          <w:szCs w:val="24"/>
          <w:lang w:val="hr-HR"/>
        </w:rPr>
      </w:pPr>
    </w:p>
    <w:p w14:paraId="7E750278" w14:textId="21B334B0" w:rsidR="004A087A" w:rsidRPr="00876453" w:rsidRDefault="00806297" w:rsidP="002E6DBC">
      <w:pPr>
        <w:jc w:val="both"/>
        <w:rPr>
          <w:rFonts w:ascii="Times New Roman" w:hAnsi="Times New Roman"/>
          <w:sz w:val="24"/>
          <w:szCs w:val="24"/>
          <w:lang w:val="hr-HR"/>
        </w:rPr>
      </w:pPr>
      <w:r w:rsidRPr="00876453">
        <w:rPr>
          <w:rFonts w:ascii="Times New Roman" w:hAnsi="Times New Roman"/>
          <w:sz w:val="24"/>
          <w:szCs w:val="24"/>
          <w:lang w:val="hr-HR"/>
        </w:rPr>
        <w:t xml:space="preserve">Nažalost, takvi </w:t>
      </w:r>
      <w:r w:rsidRPr="00876453">
        <w:rPr>
          <w:rFonts w:ascii="Times New Roman" w:hAnsi="Times New Roman"/>
          <w:i/>
          <w:sz w:val="24"/>
          <w:szCs w:val="24"/>
          <w:lang w:val="hr-HR"/>
        </w:rPr>
        <w:t>lažno negativni rezultati</w:t>
      </w:r>
      <w:r w:rsidRPr="00876453">
        <w:rPr>
          <w:rFonts w:ascii="Times New Roman" w:hAnsi="Times New Roman"/>
          <w:sz w:val="24"/>
          <w:szCs w:val="24"/>
          <w:lang w:val="hr-HR"/>
        </w:rPr>
        <w:t xml:space="preserve"> su iz različitih razloga mogući. U nekih bolesnika u trenutku uzimanja uzorka jednostavno još nema povišenja koncentracije tvari karakterističnih za bolest koja je uključena u program </w:t>
      </w:r>
      <w:proofErr w:type="spellStart"/>
      <w:r w:rsidRPr="00876453">
        <w:rPr>
          <w:rFonts w:ascii="Times New Roman" w:hAnsi="Times New Roman"/>
          <w:sz w:val="24"/>
          <w:szCs w:val="24"/>
          <w:lang w:val="hr-HR"/>
        </w:rPr>
        <w:t>novorođenačkog</w:t>
      </w:r>
      <w:proofErr w:type="spellEnd"/>
      <w:r w:rsidRPr="00876453">
        <w:rPr>
          <w:rFonts w:ascii="Times New Roman" w:hAnsi="Times New Roman"/>
          <w:sz w:val="24"/>
          <w:szCs w:val="24"/>
          <w:lang w:val="hr-HR"/>
        </w:rPr>
        <w:t xml:space="preserve"> probira</w:t>
      </w:r>
      <w:r w:rsidR="00876453">
        <w:rPr>
          <w:rFonts w:ascii="Times New Roman" w:hAnsi="Times New Roman"/>
          <w:sz w:val="24"/>
          <w:szCs w:val="24"/>
          <w:lang w:val="hr-HR"/>
        </w:rPr>
        <w:t xml:space="preserve">, dok mali dio bolesnika koji imaju spinalnu mišićnu atrofiju ima promjene gena koje se ne mogu otkriti metodom koja se koristi za  </w:t>
      </w:r>
      <w:proofErr w:type="spellStart"/>
      <w:r w:rsidR="00876453">
        <w:rPr>
          <w:rFonts w:ascii="Times New Roman" w:hAnsi="Times New Roman"/>
          <w:sz w:val="24"/>
          <w:szCs w:val="24"/>
          <w:lang w:val="hr-HR"/>
        </w:rPr>
        <w:t>novorođenački</w:t>
      </w:r>
      <w:proofErr w:type="spellEnd"/>
      <w:r w:rsidR="00876453">
        <w:rPr>
          <w:rFonts w:ascii="Times New Roman" w:hAnsi="Times New Roman"/>
          <w:sz w:val="24"/>
          <w:szCs w:val="24"/>
          <w:lang w:val="hr-HR"/>
        </w:rPr>
        <w:t xml:space="preserve"> probir</w:t>
      </w:r>
      <w:r w:rsidRPr="00876453">
        <w:rPr>
          <w:rFonts w:ascii="Times New Roman" w:hAnsi="Times New Roman"/>
          <w:sz w:val="24"/>
          <w:szCs w:val="24"/>
          <w:lang w:val="hr-HR"/>
        </w:rPr>
        <w:t>.</w:t>
      </w:r>
      <w:r w:rsidR="00E50DEC" w:rsidRPr="00876453">
        <w:rPr>
          <w:rFonts w:ascii="Times New Roman" w:hAnsi="Times New Roman"/>
          <w:sz w:val="24"/>
          <w:szCs w:val="24"/>
          <w:lang w:val="hr-HR"/>
        </w:rPr>
        <w:t xml:space="preserve"> </w:t>
      </w:r>
      <w:r w:rsidRPr="00876453">
        <w:rPr>
          <w:rFonts w:ascii="Times New Roman" w:hAnsi="Times New Roman"/>
          <w:sz w:val="24"/>
          <w:szCs w:val="24"/>
          <w:lang w:val="hr-HR"/>
        </w:rPr>
        <w:t>Lažno negativni rezultati su rijetkost pa velika većina bolesnika koja ima bolest uvrštenu u program novorođenačkog probira od njega ima vrlo jasnu, često i presudnu korist za svoje zdravlje.</w:t>
      </w:r>
    </w:p>
    <w:p w14:paraId="69ECBA97" w14:textId="77777777" w:rsidR="006E3960" w:rsidRDefault="006E3960" w:rsidP="002E6DBC">
      <w:pPr>
        <w:jc w:val="both"/>
        <w:rPr>
          <w:rFonts w:ascii="Times New Roman" w:hAnsi="Times New Roman"/>
          <w:lang w:val="hr-HR"/>
        </w:rPr>
      </w:pPr>
    </w:p>
    <w:p w14:paraId="39BF1C94" w14:textId="77777777" w:rsidR="0052295E" w:rsidRPr="006D5A30" w:rsidRDefault="0052295E" w:rsidP="0052295E">
      <w:pPr>
        <w:jc w:val="center"/>
        <w:rPr>
          <w:rFonts w:ascii="Times New Roman" w:hAnsi="Times New Roman"/>
          <w:i/>
          <w:sz w:val="24"/>
          <w:szCs w:val="24"/>
          <w:u w:val="single"/>
          <w:lang w:val="hr-HR"/>
        </w:rPr>
      </w:pPr>
      <w:r w:rsidRPr="006D5A30">
        <w:rPr>
          <w:rFonts w:ascii="Times New Roman" w:hAnsi="Times New Roman"/>
          <w:i/>
          <w:sz w:val="24"/>
          <w:szCs w:val="24"/>
          <w:u w:val="single"/>
          <w:lang w:val="hr-HR"/>
        </w:rPr>
        <w:t>Kakvi su dosadašnji rezultati novorođenačkog probira?</w:t>
      </w:r>
    </w:p>
    <w:p w14:paraId="73B83EEA" w14:textId="77777777" w:rsidR="0052295E" w:rsidRDefault="0052295E" w:rsidP="0052295E">
      <w:pPr>
        <w:jc w:val="both"/>
        <w:rPr>
          <w:rFonts w:ascii="Times New Roman" w:hAnsi="Times New Roman"/>
          <w:sz w:val="24"/>
          <w:szCs w:val="24"/>
          <w:lang w:val="hr-HR"/>
        </w:rPr>
      </w:pPr>
    </w:p>
    <w:p w14:paraId="7E529F73" w14:textId="7F8DB9D7" w:rsidR="0052295E" w:rsidRPr="002B0EAF" w:rsidRDefault="0052295E" w:rsidP="002B0EAF">
      <w:pPr>
        <w:jc w:val="both"/>
        <w:rPr>
          <w:rFonts w:ascii="Times New Roman" w:hAnsi="Times New Roman"/>
          <w:sz w:val="24"/>
          <w:szCs w:val="24"/>
          <w:lang w:val="hr-HR"/>
        </w:rPr>
      </w:pPr>
      <w:r w:rsidRPr="002B0EAF">
        <w:rPr>
          <w:rFonts w:ascii="Times New Roman" w:hAnsi="Times New Roman"/>
          <w:sz w:val="24"/>
          <w:szCs w:val="24"/>
          <w:lang w:val="hr-HR"/>
        </w:rPr>
        <w:t xml:space="preserve">Od 1978. godine kada je započet probir na fenilketonuriju i 1985. kada je započet </w:t>
      </w:r>
      <w:r w:rsidR="003A3682" w:rsidRPr="002B0EAF">
        <w:rPr>
          <w:rFonts w:ascii="Times New Roman" w:hAnsi="Times New Roman"/>
          <w:sz w:val="24"/>
          <w:szCs w:val="24"/>
          <w:lang w:val="hr-HR"/>
        </w:rPr>
        <w:t xml:space="preserve">probir </w:t>
      </w:r>
      <w:r w:rsidRPr="002B0EAF">
        <w:rPr>
          <w:rFonts w:ascii="Times New Roman" w:hAnsi="Times New Roman"/>
          <w:sz w:val="24"/>
          <w:szCs w:val="24"/>
          <w:lang w:val="hr-HR"/>
        </w:rPr>
        <w:t>na konatalnu</w:t>
      </w:r>
      <w:r w:rsidR="007A06C6">
        <w:rPr>
          <w:rFonts w:ascii="Times New Roman" w:hAnsi="Times New Roman"/>
          <w:sz w:val="24"/>
          <w:szCs w:val="24"/>
          <w:lang w:val="hr-HR"/>
        </w:rPr>
        <w:t xml:space="preserve"> </w:t>
      </w:r>
      <w:r w:rsidRPr="002B0EAF">
        <w:rPr>
          <w:rFonts w:ascii="Times New Roman" w:hAnsi="Times New Roman"/>
          <w:sz w:val="24"/>
          <w:szCs w:val="24"/>
          <w:lang w:val="hr-HR"/>
        </w:rPr>
        <w:t>hipotireozu do kraja 20</w:t>
      </w:r>
      <w:r w:rsidR="00B64FAF" w:rsidRPr="002B0EAF">
        <w:rPr>
          <w:rFonts w:ascii="Times New Roman" w:hAnsi="Times New Roman"/>
          <w:sz w:val="24"/>
          <w:szCs w:val="24"/>
          <w:lang w:val="hr-HR"/>
        </w:rPr>
        <w:t>22</w:t>
      </w:r>
      <w:r w:rsidRPr="002B0EAF">
        <w:rPr>
          <w:rFonts w:ascii="Times New Roman" w:hAnsi="Times New Roman"/>
          <w:sz w:val="24"/>
          <w:szCs w:val="24"/>
          <w:lang w:val="hr-HR"/>
        </w:rPr>
        <w:t xml:space="preserve">. godine, od posljedica kasnog prepoznavanja ovih dviju bolesti spašeno je ukupno </w:t>
      </w:r>
      <w:r w:rsidR="00B64FAF" w:rsidRPr="002B0EAF">
        <w:rPr>
          <w:rFonts w:ascii="Times New Roman" w:hAnsi="Times New Roman"/>
          <w:sz w:val="24"/>
          <w:szCs w:val="24"/>
          <w:lang w:val="hr-HR"/>
        </w:rPr>
        <w:t xml:space="preserve">više od </w:t>
      </w:r>
      <w:r w:rsidR="00876453">
        <w:rPr>
          <w:rFonts w:ascii="Times New Roman" w:hAnsi="Times New Roman"/>
          <w:sz w:val="24"/>
          <w:szCs w:val="24"/>
          <w:lang w:val="hr-HR"/>
        </w:rPr>
        <w:t>5</w:t>
      </w:r>
      <w:r w:rsidR="006E75F8">
        <w:rPr>
          <w:rFonts w:ascii="Times New Roman" w:hAnsi="Times New Roman"/>
          <w:sz w:val="24"/>
          <w:szCs w:val="24"/>
          <w:lang w:val="hr-HR"/>
        </w:rPr>
        <w:t>0</w:t>
      </w:r>
      <w:r w:rsidR="00876453">
        <w:rPr>
          <w:rFonts w:ascii="Times New Roman" w:hAnsi="Times New Roman"/>
          <w:sz w:val="24"/>
          <w:szCs w:val="24"/>
          <w:lang w:val="hr-HR"/>
        </w:rPr>
        <w:t>0</w:t>
      </w:r>
      <w:r w:rsidRPr="002B0EAF">
        <w:rPr>
          <w:rFonts w:ascii="Times New Roman" w:hAnsi="Times New Roman"/>
          <w:sz w:val="24"/>
          <w:szCs w:val="24"/>
          <w:lang w:val="hr-HR"/>
        </w:rPr>
        <w:t xml:space="preserve"> djece. Nakon što je u listopadu 2017. program probira proširen za još šest bolesti </w:t>
      </w:r>
      <w:r w:rsidR="002B0EAF" w:rsidRPr="002B0EAF">
        <w:rPr>
          <w:rFonts w:ascii="Times New Roman" w:hAnsi="Times New Roman"/>
          <w:sz w:val="24"/>
          <w:szCs w:val="24"/>
          <w:lang w:val="hr-HR"/>
        </w:rPr>
        <w:t>(nedostatak acil-CoA-dehidrogenaze srednjih lanaca</w:t>
      </w:r>
      <w:r w:rsidR="002B0EAF">
        <w:rPr>
          <w:rFonts w:ascii="Times New Roman" w:hAnsi="Times New Roman"/>
          <w:sz w:val="24"/>
          <w:szCs w:val="24"/>
          <w:lang w:val="hr-HR"/>
        </w:rPr>
        <w:t xml:space="preserve">, </w:t>
      </w:r>
      <w:r w:rsidR="002B0EAF" w:rsidRPr="002B0EAF">
        <w:rPr>
          <w:rFonts w:ascii="Times New Roman" w:hAnsi="Times New Roman"/>
          <w:sz w:val="24"/>
          <w:szCs w:val="24"/>
          <w:lang w:val="hr-HR"/>
        </w:rPr>
        <w:t>nedostatak 3-OH-acil-CoA-dehidrogenaze dugih lanaca lanaca</w:t>
      </w:r>
      <w:r w:rsidR="002B0EAF">
        <w:rPr>
          <w:rFonts w:ascii="Times New Roman" w:hAnsi="Times New Roman"/>
          <w:sz w:val="24"/>
          <w:szCs w:val="24"/>
          <w:lang w:val="hr-HR"/>
        </w:rPr>
        <w:t xml:space="preserve">, </w:t>
      </w:r>
      <w:r w:rsidR="002B0EAF" w:rsidRPr="002B0EAF">
        <w:rPr>
          <w:rFonts w:ascii="Times New Roman" w:hAnsi="Times New Roman"/>
          <w:sz w:val="24"/>
          <w:szCs w:val="24"/>
          <w:lang w:val="hr-HR"/>
        </w:rPr>
        <w:t>nedostatak acil-CoA-dehidrogenaze vrlo dugih lanaca</w:t>
      </w:r>
      <w:r w:rsidR="002B0EAF">
        <w:rPr>
          <w:rFonts w:ascii="Times New Roman" w:hAnsi="Times New Roman"/>
          <w:sz w:val="24"/>
          <w:szCs w:val="24"/>
          <w:lang w:val="hr-HR"/>
        </w:rPr>
        <w:t xml:space="preserve">, </w:t>
      </w:r>
      <w:r w:rsidR="002B0EAF" w:rsidRPr="002B0EAF">
        <w:rPr>
          <w:rFonts w:ascii="Times New Roman" w:hAnsi="Times New Roman"/>
          <w:sz w:val="24"/>
          <w:szCs w:val="24"/>
          <w:lang w:val="hr-HR"/>
        </w:rPr>
        <w:t>nedostatak karnitinskog nosača</w:t>
      </w:r>
      <w:r w:rsidR="002B0EAF">
        <w:rPr>
          <w:rFonts w:ascii="Times New Roman" w:hAnsi="Times New Roman"/>
          <w:sz w:val="24"/>
          <w:szCs w:val="24"/>
          <w:lang w:val="hr-HR"/>
        </w:rPr>
        <w:t xml:space="preserve">, </w:t>
      </w:r>
      <w:r w:rsidR="002B0EAF" w:rsidRPr="002B0EAF">
        <w:rPr>
          <w:rFonts w:ascii="Times New Roman" w:hAnsi="Times New Roman"/>
          <w:sz w:val="24"/>
          <w:szCs w:val="24"/>
          <w:lang w:val="hr-HR"/>
        </w:rPr>
        <w:t>izovalerička</w:t>
      </w:r>
      <w:r w:rsidR="007A06C6">
        <w:rPr>
          <w:rFonts w:ascii="Times New Roman" w:hAnsi="Times New Roman"/>
          <w:sz w:val="24"/>
          <w:szCs w:val="24"/>
          <w:lang w:val="hr-HR"/>
        </w:rPr>
        <w:t xml:space="preserve"> </w:t>
      </w:r>
      <w:r w:rsidR="002B0EAF" w:rsidRPr="002B0EAF">
        <w:rPr>
          <w:rFonts w:ascii="Times New Roman" w:hAnsi="Times New Roman"/>
          <w:sz w:val="24"/>
          <w:szCs w:val="24"/>
          <w:lang w:val="hr-HR"/>
        </w:rPr>
        <w:t>acidurija i</w:t>
      </w:r>
      <w:r w:rsidR="007A06C6">
        <w:rPr>
          <w:rFonts w:ascii="Times New Roman" w:hAnsi="Times New Roman"/>
          <w:sz w:val="24"/>
          <w:szCs w:val="24"/>
          <w:lang w:val="hr-HR"/>
        </w:rPr>
        <w:t xml:space="preserve"> </w:t>
      </w:r>
      <w:r w:rsidR="002B0EAF" w:rsidRPr="002B0EAF">
        <w:rPr>
          <w:rFonts w:ascii="Times New Roman" w:hAnsi="Times New Roman"/>
          <w:sz w:val="24"/>
          <w:szCs w:val="24"/>
          <w:lang w:val="hr-HR"/>
        </w:rPr>
        <w:t>glutarna</w:t>
      </w:r>
      <w:r w:rsidR="007A06C6">
        <w:rPr>
          <w:rFonts w:ascii="Times New Roman" w:hAnsi="Times New Roman"/>
          <w:sz w:val="24"/>
          <w:szCs w:val="24"/>
          <w:lang w:val="hr-HR"/>
        </w:rPr>
        <w:t xml:space="preserve"> </w:t>
      </w:r>
      <w:r w:rsidR="002B0EAF" w:rsidRPr="002B0EAF">
        <w:rPr>
          <w:rFonts w:ascii="Times New Roman" w:hAnsi="Times New Roman"/>
          <w:sz w:val="24"/>
          <w:szCs w:val="24"/>
          <w:lang w:val="hr-HR"/>
        </w:rPr>
        <w:t xml:space="preserve">acidurija tipa I) od njihovih </w:t>
      </w:r>
      <w:r w:rsidR="00D92C1E">
        <w:rPr>
          <w:rFonts w:ascii="Times New Roman" w:hAnsi="Times New Roman"/>
          <w:sz w:val="24"/>
          <w:szCs w:val="24"/>
          <w:lang w:val="hr-HR"/>
        </w:rPr>
        <w:t xml:space="preserve">mogućih </w:t>
      </w:r>
      <w:r w:rsidR="002B0EAF" w:rsidRPr="002B0EAF">
        <w:rPr>
          <w:rFonts w:ascii="Times New Roman" w:hAnsi="Times New Roman"/>
          <w:sz w:val="24"/>
          <w:szCs w:val="24"/>
          <w:lang w:val="hr-HR"/>
        </w:rPr>
        <w:t>posljedica spašeno</w:t>
      </w:r>
      <w:r w:rsidRPr="002B0EAF">
        <w:rPr>
          <w:rFonts w:ascii="Times New Roman" w:hAnsi="Times New Roman"/>
          <w:sz w:val="24"/>
          <w:szCs w:val="24"/>
          <w:lang w:val="hr-HR"/>
        </w:rPr>
        <w:t xml:space="preserve"> je </w:t>
      </w:r>
      <w:r w:rsidR="002B0EAF" w:rsidRPr="002B0EAF">
        <w:rPr>
          <w:rFonts w:ascii="Times New Roman" w:hAnsi="Times New Roman"/>
          <w:sz w:val="24"/>
          <w:szCs w:val="24"/>
          <w:lang w:val="hr-HR"/>
        </w:rPr>
        <w:t xml:space="preserve">u sljedećih pet godina još </w:t>
      </w:r>
      <w:r w:rsidR="007A06C6" w:rsidRPr="00362DFA">
        <w:rPr>
          <w:rFonts w:ascii="Times New Roman" w:hAnsi="Times New Roman"/>
          <w:sz w:val="24"/>
          <w:szCs w:val="24"/>
          <w:lang w:val="hr-HR"/>
        </w:rPr>
        <w:t>33</w:t>
      </w:r>
      <w:r w:rsidR="00876453">
        <w:rPr>
          <w:rFonts w:ascii="Times New Roman" w:hAnsi="Times New Roman"/>
          <w:sz w:val="24"/>
          <w:szCs w:val="24"/>
          <w:lang w:val="hr-HR"/>
        </w:rPr>
        <w:t>-oje</w:t>
      </w:r>
      <w:r w:rsidR="002B0EAF" w:rsidRPr="002B0EAF">
        <w:rPr>
          <w:rFonts w:ascii="Times New Roman" w:hAnsi="Times New Roman"/>
          <w:sz w:val="24"/>
          <w:szCs w:val="24"/>
          <w:lang w:val="hr-HR"/>
        </w:rPr>
        <w:t xml:space="preserve"> djece i </w:t>
      </w:r>
      <w:r w:rsidR="001B38AA">
        <w:rPr>
          <w:rFonts w:ascii="Times New Roman" w:hAnsi="Times New Roman"/>
          <w:sz w:val="24"/>
          <w:szCs w:val="24"/>
          <w:lang w:val="hr-HR"/>
        </w:rPr>
        <w:t>sedmero</w:t>
      </w:r>
      <w:r w:rsidR="002B0EAF" w:rsidRPr="002B0EAF">
        <w:rPr>
          <w:rFonts w:ascii="Times New Roman" w:hAnsi="Times New Roman"/>
          <w:sz w:val="24"/>
          <w:szCs w:val="24"/>
          <w:lang w:val="hr-HR"/>
        </w:rPr>
        <w:t xml:space="preserve"> članova njihovih obitelji</w:t>
      </w:r>
      <w:r w:rsidR="002B0EAF">
        <w:rPr>
          <w:rFonts w:ascii="Times New Roman" w:hAnsi="Times New Roman"/>
          <w:sz w:val="24"/>
          <w:szCs w:val="24"/>
          <w:lang w:val="hr-HR"/>
        </w:rPr>
        <w:t>.</w:t>
      </w:r>
    </w:p>
    <w:p w14:paraId="42BBF623" w14:textId="77777777" w:rsidR="00DE3A9E" w:rsidRDefault="00DE3A9E" w:rsidP="0052295E">
      <w:pPr>
        <w:jc w:val="both"/>
        <w:rPr>
          <w:rFonts w:ascii="Times New Roman" w:hAnsi="Times New Roman"/>
          <w:sz w:val="24"/>
          <w:szCs w:val="24"/>
          <w:lang w:val="hr-HR"/>
        </w:rPr>
      </w:pPr>
    </w:p>
    <w:p w14:paraId="3FDE8431" w14:textId="77777777" w:rsidR="00DE3A9E" w:rsidRDefault="00DE3A9E" w:rsidP="0052295E">
      <w:pPr>
        <w:jc w:val="both"/>
        <w:rPr>
          <w:rFonts w:ascii="Times New Roman" w:hAnsi="Times New Roman"/>
          <w:sz w:val="24"/>
          <w:szCs w:val="24"/>
          <w:lang w:val="hr-HR"/>
        </w:rPr>
      </w:pPr>
      <w:r w:rsidRPr="00DE3A9E">
        <w:rPr>
          <w:rFonts w:ascii="Times New Roman" w:hAnsi="Times New Roman"/>
          <w:b/>
          <w:sz w:val="24"/>
          <w:szCs w:val="24"/>
          <w:lang w:val="hr-HR"/>
        </w:rPr>
        <w:t>Kontakt:</w:t>
      </w:r>
      <w:r>
        <w:rPr>
          <w:rFonts w:ascii="Times New Roman" w:hAnsi="Times New Roman"/>
          <w:sz w:val="24"/>
          <w:szCs w:val="24"/>
          <w:lang w:val="hr-HR"/>
        </w:rPr>
        <w:t xml:space="preserve"> nprobir@kbc-zagreb.hr</w:t>
      </w:r>
    </w:p>
    <w:p w14:paraId="56821FB8" w14:textId="77777777" w:rsidR="0052295E" w:rsidRDefault="0052295E" w:rsidP="0052295E">
      <w:pPr>
        <w:jc w:val="both"/>
        <w:rPr>
          <w:rFonts w:ascii="Times New Roman" w:hAnsi="Times New Roman"/>
          <w:sz w:val="24"/>
          <w:szCs w:val="24"/>
          <w:lang w:val="hr-HR"/>
        </w:rPr>
      </w:pPr>
    </w:p>
    <w:p w14:paraId="5907C077" w14:textId="77777777" w:rsidR="0052295E" w:rsidRDefault="0052295E" w:rsidP="002E6DBC">
      <w:pPr>
        <w:jc w:val="both"/>
      </w:pPr>
    </w:p>
    <w:sectPr w:rsidR="0052295E" w:rsidSect="004A087A">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2E509" w14:textId="77777777" w:rsidR="00DA1040" w:rsidRDefault="00DA1040" w:rsidP="003B1895">
      <w:r>
        <w:separator/>
      </w:r>
    </w:p>
  </w:endnote>
  <w:endnote w:type="continuationSeparator" w:id="0">
    <w:p w14:paraId="5953509A" w14:textId="77777777" w:rsidR="00DA1040" w:rsidRDefault="00DA1040" w:rsidP="003B1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3426" w14:textId="77777777" w:rsidR="002D5020" w:rsidRDefault="002D5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78A86" w14:textId="77777777" w:rsidR="00DA1040" w:rsidRDefault="00DA1040" w:rsidP="003B1895">
      <w:r>
        <w:separator/>
      </w:r>
    </w:p>
  </w:footnote>
  <w:footnote w:type="continuationSeparator" w:id="0">
    <w:p w14:paraId="6691825E" w14:textId="77777777" w:rsidR="00DA1040" w:rsidRDefault="00DA1040" w:rsidP="003B1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E3F45"/>
    <w:multiLevelType w:val="hybridMultilevel"/>
    <w:tmpl w:val="8CF068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FA7588F"/>
    <w:multiLevelType w:val="hybridMultilevel"/>
    <w:tmpl w:val="F8DA8C88"/>
    <w:lvl w:ilvl="0" w:tplc="09A086C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9762B62"/>
    <w:multiLevelType w:val="hybridMultilevel"/>
    <w:tmpl w:val="04F6A4D6"/>
    <w:lvl w:ilvl="0" w:tplc="04090001">
      <w:start w:val="1"/>
      <w:numFmt w:val="bullet"/>
      <w:lvlText w:val=""/>
      <w:lvlJc w:val="left"/>
      <w:pPr>
        <w:ind w:left="720" w:hanging="360"/>
      </w:pPr>
      <w:rPr>
        <w:rFonts w:ascii="Symbol" w:hAnsi="Symbol" w:hint="default"/>
      </w:rPr>
    </w:lvl>
    <w:lvl w:ilvl="1" w:tplc="118EDBA4">
      <w:numFmt w:val="bullet"/>
      <w:lvlText w:val="•"/>
      <w:lvlJc w:val="left"/>
      <w:pPr>
        <w:ind w:left="1800" w:hanging="72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E980D22"/>
    <w:multiLevelType w:val="hybridMultilevel"/>
    <w:tmpl w:val="1ED4E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26430AB"/>
    <w:multiLevelType w:val="hybridMultilevel"/>
    <w:tmpl w:val="9F843954"/>
    <w:lvl w:ilvl="0" w:tplc="09A086C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F40076E"/>
    <w:multiLevelType w:val="hybridMultilevel"/>
    <w:tmpl w:val="E0BE83F2"/>
    <w:lvl w:ilvl="0" w:tplc="041A0001">
      <w:start w:val="1"/>
      <w:numFmt w:val="bullet"/>
      <w:lvlText w:val=""/>
      <w:lvlJc w:val="left"/>
      <w:pPr>
        <w:ind w:left="720" w:hanging="360"/>
      </w:pPr>
      <w:rPr>
        <w:rFonts w:ascii="Symbol" w:hAnsi="Symbol" w:hint="default"/>
      </w:rPr>
    </w:lvl>
    <w:lvl w:ilvl="1" w:tplc="5BF09BCC">
      <w:numFmt w:val="bullet"/>
      <w:lvlText w:val="•"/>
      <w:lvlJc w:val="left"/>
      <w:pPr>
        <w:ind w:left="1800" w:hanging="72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6678159">
    <w:abstractNumId w:val="0"/>
  </w:num>
  <w:num w:numId="2" w16cid:durableId="1930116983">
    <w:abstractNumId w:val="3"/>
  </w:num>
  <w:num w:numId="3" w16cid:durableId="1078283580">
    <w:abstractNumId w:val="1"/>
  </w:num>
  <w:num w:numId="4" w16cid:durableId="1774591447">
    <w:abstractNumId w:val="4"/>
  </w:num>
  <w:num w:numId="5" w16cid:durableId="531921489">
    <w:abstractNumId w:val="2"/>
  </w:num>
  <w:num w:numId="6" w16cid:durableId="508637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4B6"/>
    <w:rsid w:val="00000F88"/>
    <w:rsid w:val="00006231"/>
    <w:rsid w:val="000469A4"/>
    <w:rsid w:val="000A661D"/>
    <w:rsid w:val="001239C0"/>
    <w:rsid w:val="001449C0"/>
    <w:rsid w:val="00160BF5"/>
    <w:rsid w:val="001B38AA"/>
    <w:rsid w:val="001B72B2"/>
    <w:rsid w:val="001C0AFE"/>
    <w:rsid w:val="00255BA2"/>
    <w:rsid w:val="00271C2F"/>
    <w:rsid w:val="002A1517"/>
    <w:rsid w:val="002A18A3"/>
    <w:rsid w:val="002A2212"/>
    <w:rsid w:val="002B0EAF"/>
    <w:rsid w:val="002B223F"/>
    <w:rsid w:val="002D5020"/>
    <w:rsid w:val="002E6DBC"/>
    <w:rsid w:val="00334A74"/>
    <w:rsid w:val="00351B96"/>
    <w:rsid w:val="00362DFA"/>
    <w:rsid w:val="00364338"/>
    <w:rsid w:val="003A3682"/>
    <w:rsid w:val="003B1895"/>
    <w:rsid w:val="003C6E13"/>
    <w:rsid w:val="0040084A"/>
    <w:rsid w:val="00406301"/>
    <w:rsid w:val="004A087A"/>
    <w:rsid w:val="004F3A81"/>
    <w:rsid w:val="0052295E"/>
    <w:rsid w:val="00544EAA"/>
    <w:rsid w:val="00554703"/>
    <w:rsid w:val="005805C3"/>
    <w:rsid w:val="005F0551"/>
    <w:rsid w:val="006A3013"/>
    <w:rsid w:val="006D7BFD"/>
    <w:rsid w:val="006E3960"/>
    <w:rsid w:val="006E75F8"/>
    <w:rsid w:val="006F1583"/>
    <w:rsid w:val="007112D9"/>
    <w:rsid w:val="00750094"/>
    <w:rsid w:val="0076735B"/>
    <w:rsid w:val="007A06C6"/>
    <w:rsid w:val="007A73D7"/>
    <w:rsid w:val="007D4A76"/>
    <w:rsid w:val="007D514C"/>
    <w:rsid w:val="0080536D"/>
    <w:rsid w:val="00806297"/>
    <w:rsid w:val="0081416F"/>
    <w:rsid w:val="008267D0"/>
    <w:rsid w:val="00837EE9"/>
    <w:rsid w:val="00874AA5"/>
    <w:rsid w:val="00876453"/>
    <w:rsid w:val="0089422B"/>
    <w:rsid w:val="008A1118"/>
    <w:rsid w:val="008A260C"/>
    <w:rsid w:val="009334B6"/>
    <w:rsid w:val="009D2B24"/>
    <w:rsid w:val="00A23B8A"/>
    <w:rsid w:val="00A25E7A"/>
    <w:rsid w:val="00A42F99"/>
    <w:rsid w:val="00A77CEB"/>
    <w:rsid w:val="00A922FD"/>
    <w:rsid w:val="00B1017C"/>
    <w:rsid w:val="00B64FAF"/>
    <w:rsid w:val="00B65A1C"/>
    <w:rsid w:val="00B770C9"/>
    <w:rsid w:val="00B93C0A"/>
    <w:rsid w:val="00BB071A"/>
    <w:rsid w:val="00BC4057"/>
    <w:rsid w:val="00BD7B74"/>
    <w:rsid w:val="00C15462"/>
    <w:rsid w:val="00C31DEF"/>
    <w:rsid w:val="00C72D3D"/>
    <w:rsid w:val="00C92661"/>
    <w:rsid w:val="00CA04C6"/>
    <w:rsid w:val="00CB7439"/>
    <w:rsid w:val="00CC30B9"/>
    <w:rsid w:val="00D33BC3"/>
    <w:rsid w:val="00D92C1E"/>
    <w:rsid w:val="00DA1040"/>
    <w:rsid w:val="00DE239D"/>
    <w:rsid w:val="00DE3A9E"/>
    <w:rsid w:val="00E50DEC"/>
    <w:rsid w:val="00E7311B"/>
    <w:rsid w:val="00F14177"/>
    <w:rsid w:val="00F820E5"/>
    <w:rsid w:val="00FA1B98"/>
    <w:rsid w:val="00FA3B14"/>
    <w:rsid w:val="00FE57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21D0A"/>
  <w15:docId w15:val="{712E71CE-E239-4DEE-9F1B-9CB048D3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4B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61D"/>
    <w:pPr>
      <w:ind w:left="720"/>
      <w:contextualSpacing/>
    </w:pPr>
  </w:style>
  <w:style w:type="paragraph" w:styleId="Header">
    <w:name w:val="header"/>
    <w:basedOn w:val="Normal"/>
    <w:link w:val="HeaderChar"/>
    <w:uiPriority w:val="99"/>
    <w:unhideWhenUsed/>
    <w:rsid w:val="003B1895"/>
    <w:pPr>
      <w:tabs>
        <w:tab w:val="center" w:pos="4536"/>
        <w:tab w:val="right" w:pos="9072"/>
      </w:tabs>
    </w:pPr>
  </w:style>
  <w:style w:type="character" w:customStyle="1" w:styleId="HeaderChar">
    <w:name w:val="Header Char"/>
    <w:basedOn w:val="DefaultParagraphFont"/>
    <w:link w:val="Header"/>
    <w:uiPriority w:val="99"/>
    <w:rsid w:val="003B1895"/>
    <w:rPr>
      <w:rFonts w:ascii="Calibri" w:hAnsi="Calibri" w:cs="Times New Roman"/>
    </w:rPr>
  </w:style>
  <w:style w:type="paragraph" w:styleId="Footer">
    <w:name w:val="footer"/>
    <w:basedOn w:val="Normal"/>
    <w:link w:val="FooterChar"/>
    <w:uiPriority w:val="99"/>
    <w:unhideWhenUsed/>
    <w:rsid w:val="003B1895"/>
    <w:pPr>
      <w:tabs>
        <w:tab w:val="center" w:pos="4536"/>
        <w:tab w:val="right" w:pos="9072"/>
      </w:tabs>
    </w:pPr>
  </w:style>
  <w:style w:type="character" w:customStyle="1" w:styleId="FooterChar">
    <w:name w:val="Footer Char"/>
    <w:basedOn w:val="DefaultParagraphFont"/>
    <w:link w:val="Footer"/>
    <w:uiPriority w:val="99"/>
    <w:rsid w:val="003B1895"/>
    <w:rPr>
      <w:rFonts w:ascii="Calibri" w:hAnsi="Calibri" w:cs="Times New Roman"/>
    </w:rPr>
  </w:style>
  <w:style w:type="paragraph" w:styleId="BalloonText">
    <w:name w:val="Balloon Text"/>
    <w:basedOn w:val="Normal"/>
    <w:link w:val="BalloonTextChar"/>
    <w:uiPriority w:val="99"/>
    <w:semiHidden/>
    <w:unhideWhenUsed/>
    <w:rsid w:val="006E39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960"/>
    <w:rPr>
      <w:rFonts w:ascii="Segoe UI" w:hAnsi="Segoe UI" w:cs="Segoe UI"/>
      <w:sz w:val="18"/>
      <w:szCs w:val="18"/>
    </w:rPr>
  </w:style>
  <w:style w:type="paragraph" w:styleId="FootnoteText">
    <w:name w:val="footnote text"/>
    <w:basedOn w:val="Normal"/>
    <w:link w:val="FootnoteTextChar"/>
    <w:uiPriority w:val="99"/>
    <w:semiHidden/>
    <w:unhideWhenUsed/>
    <w:rsid w:val="006F1583"/>
    <w:rPr>
      <w:sz w:val="20"/>
      <w:szCs w:val="20"/>
    </w:rPr>
  </w:style>
  <w:style w:type="character" w:customStyle="1" w:styleId="FootnoteTextChar">
    <w:name w:val="Footnote Text Char"/>
    <w:basedOn w:val="DefaultParagraphFont"/>
    <w:link w:val="FootnoteText"/>
    <w:uiPriority w:val="99"/>
    <w:semiHidden/>
    <w:rsid w:val="006F1583"/>
    <w:rPr>
      <w:rFonts w:ascii="Calibri" w:hAnsi="Calibri" w:cs="Times New Roman"/>
      <w:sz w:val="20"/>
      <w:szCs w:val="20"/>
    </w:rPr>
  </w:style>
  <w:style w:type="character" w:styleId="FootnoteReference">
    <w:name w:val="footnote reference"/>
    <w:basedOn w:val="DefaultParagraphFont"/>
    <w:uiPriority w:val="99"/>
    <w:semiHidden/>
    <w:unhideWhenUsed/>
    <w:rsid w:val="006F1583"/>
    <w:rPr>
      <w:vertAlign w:val="superscript"/>
    </w:rPr>
  </w:style>
  <w:style w:type="character" w:styleId="CommentReference">
    <w:name w:val="annotation reference"/>
    <w:basedOn w:val="DefaultParagraphFont"/>
    <w:uiPriority w:val="99"/>
    <w:semiHidden/>
    <w:unhideWhenUsed/>
    <w:rsid w:val="00D33BC3"/>
    <w:rPr>
      <w:sz w:val="16"/>
      <w:szCs w:val="16"/>
    </w:rPr>
  </w:style>
  <w:style w:type="paragraph" w:styleId="CommentText">
    <w:name w:val="annotation text"/>
    <w:basedOn w:val="Normal"/>
    <w:link w:val="CommentTextChar"/>
    <w:uiPriority w:val="99"/>
    <w:semiHidden/>
    <w:unhideWhenUsed/>
    <w:rsid w:val="00D33BC3"/>
    <w:rPr>
      <w:sz w:val="20"/>
      <w:szCs w:val="20"/>
    </w:rPr>
  </w:style>
  <w:style w:type="character" w:customStyle="1" w:styleId="CommentTextChar">
    <w:name w:val="Comment Text Char"/>
    <w:basedOn w:val="DefaultParagraphFont"/>
    <w:link w:val="CommentText"/>
    <w:uiPriority w:val="99"/>
    <w:semiHidden/>
    <w:rsid w:val="00D33BC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33BC3"/>
    <w:rPr>
      <w:b/>
      <w:bCs/>
    </w:rPr>
  </w:style>
  <w:style w:type="character" w:customStyle="1" w:styleId="CommentSubjectChar">
    <w:name w:val="Comment Subject Char"/>
    <w:basedOn w:val="CommentTextChar"/>
    <w:link w:val="CommentSubject"/>
    <w:uiPriority w:val="99"/>
    <w:semiHidden/>
    <w:rsid w:val="00D33BC3"/>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17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8D2EC-29D2-41EA-8243-F50A6C496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2334</Words>
  <Characters>13307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MEF</Company>
  <LinksUpToDate>false</LinksUpToDate>
  <CharactersWithSpaces>15610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ibaric</dc:creator>
  <cp:lastModifiedBy>Ivo Barić</cp:lastModifiedBy>
  <cp:revision>2</cp:revision>
  <dcterms:created xsi:type="dcterms:W3CDTF">2023-03-04T19:55:00Z</dcterms:created>
  <dcterms:modified xsi:type="dcterms:W3CDTF">2023-03-04T19:55:00Z</dcterms:modified>
</cp:coreProperties>
</file>